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13EDB" w14:textId="77777777" w:rsidR="005E5668" w:rsidRDefault="005E5668" w:rsidP="005E5668">
      <w:pPr>
        <w:spacing w:before="120" w:after="120"/>
        <w:ind w:firstLine="562"/>
        <w:jc w:val="center"/>
        <w:rPr>
          <w:b/>
          <w:sz w:val="28"/>
          <w:szCs w:val="28"/>
          <w:lang w:val="nl-NL"/>
        </w:rPr>
      </w:pPr>
      <w:r w:rsidRPr="005E5668">
        <w:rPr>
          <w:b/>
          <w:sz w:val="28"/>
          <w:szCs w:val="28"/>
          <w:lang w:val="nl-NL"/>
        </w:rPr>
        <w:t>Chương V. YÊU CẦU VỀ KỸ THUẬT</w:t>
      </w:r>
    </w:p>
    <w:p w14:paraId="0BE507E4" w14:textId="77777777" w:rsidR="005E5668" w:rsidRDefault="005E5668" w:rsidP="00FC6A94">
      <w:pPr>
        <w:spacing w:before="120" w:after="120"/>
        <w:ind w:firstLine="562"/>
        <w:rPr>
          <w:b/>
          <w:sz w:val="28"/>
          <w:szCs w:val="28"/>
          <w:lang w:val="nl-NL"/>
        </w:rPr>
      </w:pPr>
      <w:r w:rsidRPr="005E5668">
        <w:rPr>
          <w:b/>
          <w:sz w:val="28"/>
          <w:szCs w:val="28"/>
          <w:lang w:val="nl-NL"/>
        </w:rPr>
        <w:t>Mục 1. Yêu cầu về kỹ thuật</w:t>
      </w:r>
    </w:p>
    <w:p w14:paraId="6C6C6F5F" w14:textId="77777777" w:rsidR="00DC3FF1" w:rsidRDefault="00DC3FF1" w:rsidP="00FC6A94">
      <w:pPr>
        <w:spacing w:before="120" w:after="120"/>
        <w:ind w:firstLine="562"/>
        <w:rPr>
          <w:b/>
          <w:sz w:val="28"/>
          <w:szCs w:val="28"/>
          <w:lang w:val="nl-NL"/>
        </w:rPr>
      </w:pPr>
      <w:r w:rsidRPr="00CC1343">
        <w:rPr>
          <w:b/>
          <w:sz w:val="28"/>
          <w:szCs w:val="28"/>
          <w:lang w:val="nl-NL"/>
        </w:rPr>
        <w:t>1.</w:t>
      </w:r>
      <w:r w:rsidR="005E5668">
        <w:rPr>
          <w:b/>
          <w:sz w:val="28"/>
          <w:szCs w:val="28"/>
          <w:lang w:val="nl-NL"/>
        </w:rPr>
        <w:t>1.</w:t>
      </w:r>
      <w:r w:rsidRPr="00CC1343">
        <w:rPr>
          <w:b/>
          <w:sz w:val="28"/>
          <w:szCs w:val="28"/>
          <w:lang w:val="nl-NL"/>
        </w:rPr>
        <w:t xml:space="preserve"> Giới thiệu chung về gói thầu</w:t>
      </w:r>
    </w:p>
    <w:p w14:paraId="16F97C89" w14:textId="7B6BE9D4" w:rsidR="00067078" w:rsidRPr="00067078" w:rsidRDefault="00067078" w:rsidP="00FC6A94">
      <w:pPr>
        <w:spacing w:before="120" w:after="120"/>
        <w:ind w:firstLine="562"/>
        <w:rPr>
          <w:sz w:val="28"/>
          <w:szCs w:val="28"/>
          <w:lang w:val="nl-NL"/>
        </w:rPr>
      </w:pPr>
      <w:r w:rsidRPr="00067078">
        <w:rPr>
          <w:sz w:val="28"/>
          <w:szCs w:val="28"/>
          <w:lang w:val="nl-NL"/>
        </w:rPr>
        <w:t>- Tên dự toán mua sắm:</w:t>
      </w:r>
      <w:r>
        <w:rPr>
          <w:sz w:val="28"/>
          <w:szCs w:val="28"/>
          <w:lang w:val="nl-NL"/>
        </w:rPr>
        <w:t xml:space="preserve"> </w:t>
      </w:r>
      <w:r w:rsidR="00174E8C" w:rsidRPr="00174E8C">
        <w:rPr>
          <w:color w:val="000000"/>
          <w:sz w:val="28"/>
          <w:szCs w:val="28"/>
          <w:lang w:val="es-ES_tradnl"/>
        </w:rPr>
        <w:t>Mua hoá chất định nhóm máu, khoanh kháng sinh và một số hoá chất khác sử dụng trong 24 tháng tại Bệnh viện đa khoa tỉnh Ninh Bình</w:t>
      </w:r>
    </w:p>
    <w:p w14:paraId="7C2B5255" w14:textId="3E8E9CC7" w:rsidR="00DC3FF1" w:rsidRPr="007615A1" w:rsidRDefault="00DC3FF1" w:rsidP="00FC6A94">
      <w:pPr>
        <w:tabs>
          <w:tab w:val="left" w:pos="6945"/>
        </w:tabs>
        <w:spacing w:before="120" w:after="120"/>
        <w:ind w:firstLine="562"/>
        <w:rPr>
          <w:color w:val="000000"/>
          <w:sz w:val="28"/>
          <w:szCs w:val="28"/>
          <w:lang w:val="es-ES_tradnl"/>
        </w:rPr>
      </w:pPr>
      <w:r w:rsidRPr="00BD192C">
        <w:rPr>
          <w:color w:val="000000"/>
          <w:sz w:val="28"/>
          <w:lang w:val="es-ES_tradnl"/>
        </w:rPr>
        <w:t>- Tên gói thầu</w:t>
      </w:r>
      <w:r w:rsidRPr="00641DB2">
        <w:rPr>
          <w:color w:val="000000"/>
          <w:sz w:val="28"/>
          <w:szCs w:val="28"/>
          <w:lang w:val="es-ES_tradnl"/>
        </w:rPr>
        <w:t xml:space="preserve">: </w:t>
      </w:r>
      <w:r w:rsidR="00174E8C" w:rsidRPr="00174E8C">
        <w:rPr>
          <w:color w:val="000000"/>
          <w:sz w:val="28"/>
          <w:szCs w:val="28"/>
          <w:lang w:val="es-ES_tradnl"/>
        </w:rPr>
        <w:t>Mua hoá chất định nhóm máu, khoanh kháng sinh và một số hoá chất khác sử dụng trong 24 tháng tại Bệnh viện đa khoa tỉnh Ninh Bình</w:t>
      </w:r>
    </w:p>
    <w:p w14:paraId="25027A6C" w14:textId="77777777" w:rsidR="00DC3FF1" w:rsidRDefault="00FD32B0" w:rsidP="00FC6A94">
      <w:pPr>
        <w:tabs>
          <w:tab w:val="left" w:pos="6945"/>
        </w:tabs>
        <w:spacing w:before="120" w:after="120"/>
        <w:ind w:firstLine="562"/>
        <w:rPr>
          <w:color w:val="000000"/>
          <w:sz w:val="28"/>
          <w:lang w:val="es-ES_tradnl"/>
        </w:rPr>
      </w:pPr>
      <w:r>
        <w:rPr>
          <w:color w:val="000000"/>
          <w:sz w:val="28"/>
          <w:lang w:val="es-ES_tradnl"/>
        </w:rPr>
        <w:t xml:space="preserve">- Nội dung cung cấp: </w:t>
      </w:r>
      <w:r w:rsidR="00067078" w:rsidRPr="00067078">
        <w:rPr>
          <w:color w:val="000000"/>
          <w:sz w:val="28"/>
          <w:lang w:val="es-ES_tradnl"/>
        </w:rPr>
        <w:t>Theo danh mục hàng hóa yêu cầu cung cấp tại Chương IV</w:t>
      </w:r>
    </w:p>
    <w:p w14:paraId="5BB326C5" w14:textId="77777777" w:rsidR="00BA39AE" w:rsidRPr="00BA39AE" w:rsidRDefault="00BA39AE" w:rsidP="00BA39AE">
      <w:pPr>
        <w:tabs>
          <w:tab w:val="left" w:pos="6945"/>
        </w:tabs>
        <w:spacing w:before="120" w:after="120"/>
        <w:ind w:firstLine="562"/>
        <w:rPr>
          <w:color w:val="000000"/>
          <w:sz w:val="28"/>
          <w:lang w:val="es-ES_tradnl"/>
        </w:rPr>
      </w:pPr>
      <w:r w:rsidRPr="00BA39AE">
        <w:rPr>
          <w:color w:val="000000"/>
          <w:sz w:val="28"/>
          <w:lang w:val="es-ES_tradnl"/>
        </w:rPr>
        <w:t>- Chủ đầu tư: Bệnh viện Đa khoa tỉnh Ninh Bình.</w:t>
      </w:r>
    </w:p>
    <w:p w14:paraId="61C48FC5" w14:textId="77777777" w:rsidR="00BA39AE" w:rsidRPr="00BA39AE" w:rsidRDefault="00BA39AE" w:rsidP="00BA39AE">
      <w:pPr>
        <w:tabs>
          <w:tab w:val="left" w:pos="6945"/>
        </w:tabs>
        <w:spacing w:before="120" w:after="120"/>
        <w:ind w:firstLine="562"/>
        <w:rPr>
          <w:color w:val="000000"/>
          <w:sz w:val="28"/>
          <w:lang w:val="es-ES_tradnl"/>
        </w:rPr>
      </w:pPr>
      <w:r w:rsidRPr="00BA39AE">
        <w:rPr>
          <w:color w:val="000000"/>
          <w:sz w:val="28"/>
          <w:lang w:val="es-ES_tradnl"/>
        </w:rPr>
        <w:t>- Hình thức lựa chọn nhà thầu: Đấu thầu rộng rãi trong nước qua mạng đấu thầu quốc gia.</w:t>
      </w:r>
    </w:p>
    <w:p w14:paraId="69CB08FA" w14:textId="4CCC576D" w:rsidR="00BA39AE" w:rsidRPr="00BD192C" w:rsidRDefault="00BA39AE" w:rsidP="00BA39AE">
      <w:pPr>
        <w:tabs>
          <w:tab w:val="left" w:pos="6945"/>
        </w:tabs>
        <w:spacing w:before="120" w:after="120"/>
        <w:ind w:firstLine="562"/>
        <w:rPr>
          <w:color w:val="000000"/>
          <w:sz w:val="28"/>
          <w:lang w:val="es-ES_tradnl"/>
        </w:rPr>
      </w:pPr>
      <w:r w:rsidRPr="00BA39AE">
        <w:rPr>
          <w:color w:val="000000"/>
          <w:sz w:val="28"/>
          <w:lang w:val="es-ES_tradnl"/>
        </w:rPr>
        <w:t>- Phương thức lựa chọn nhà thầu: Một giai đoạn, một túi hồ sơ</w:t>
      </w:r>
    </w:p>
    <w:p w14:paraId="6B1F384E" w14:textId="77777777" w:rsidR="00DC3FF1" w:rsidRDefault="00DC3FF1" w:rsidP="00FC6A94">
      <w:pPr>
        <w:tabs>
          <w:tab w:val="left" w:pos="6945"/>
        </w:tabs>
        <w:spacing w:before="120" w:after="120"/>
        <w:ind w:firstLine="562"/>
        <w:rPr>
          <w:color w:val="000000"/>
          <w:sz w:val="28"/>
          <w:lang w:val="es-ES_tradnl"/>
        </w:rPr>
      </w:pPr>
      <w:r w:rsidRPr="00BD192C">
        <w:rPr>
          <w:color w:val="000000"/>
          <w:sz w:val="28"/>
          <w:lang w:val="es-ES_tradnl"/>
        </w:rPr>
        <w:t>- Địa điểm cung ứng: Khoa Dược - Bệnh viện Đa khoa tỉnh Ninh Bình.</w:t>
      </w:r>
    </w:p>
    <w:p w14:paraId="27BFF595" w14:textId="77777777" w:rsidR="00056218" w:rsidRPr="00BD192C" w:rsidRDefault="00056218" w:rsidP="00FC6A94">
      <w:pPr>
        <w:tabs>
          <w:tab w:val="left" w:pos="6945"/>
        </w:tabs>
        <w:spacing w:before="120" w:after="120"/>
        <w:ind w:firstLine="562"/>
        <w:rPr>
          <w:color w:val="000000"/>
          <w:sz w:val="28"/>
          <w:lang w:val="es-ES_tradnl"/>
        </w:rPr>
      </w:pPr>
      <w:r>
        <w:rPr>
          <w:color w:val="000000"/>
          <w:sz w:val="28"/>
          <w:lang w:val="es-ES_tradnl"/>
        </w:rPr>
        <w:t xml:space="preserve">- Loại hợp đồng: </w:t>
      </w:r>
      <w:r w:rsidR="006C306E" w:rsidRPr="006C306E">
        <w:rPr>
          <w:color w:val="000000"/>
          <w:sz w:val="28"/>
          <w:lang w:val="es-ES_tradnl"/>
        </w:rPr>
        <w:t>Hợp đồng theo đơn giá cố định</w:t>
      </w:r>
      <w:r>
        <w:rPr>
          <w:color w:val="000000"/>
          <w:sz w:val="28"/>
          <w:lang w:val="es-ES_tradnl"/>
        </w:rPr>
        <w:t>.</w:t>
      </w:r>
    </w:p>
    <w:p w14:paraId="0A3D28AD" w14:textId="1E7422D1" w:rsidR="00A02699" w:rsidRDefault="00DC3FF1" w:rsidP="00FC6A94">
      <w:pPr>
        <w:tabs>
          <w:tab w:val="left" w:pos="6945"/>
        </w:tabs>
        <w:spacing w:before="120" w:after="120"/>
        <w:ind w:firstLine="562"/>
        <w:rPr>
          <w:sz w:val="28"/>
          <w:szCs w:val="28"/>
        </w:rPr>
      </w:pPr>
      <w:r w:rsidRPr="00BD192C">
        <w:rPr>
          <w:color w:val="000000"/>
          <w:sz w:val="28"/>
          <w:lang w:val="es-ES_tradnl"/>
        </w:rPr>
        <w:t>- Thời gian thực hiện</w:t>
      </w:r>
      <w:r w:rsidR="00056218">
        <w:rPr>
          <w:color w:val="000000"/>
          <w:sz w:val="28"/>
          <w:lang w:val="es-ES_tradnl"/>
        </w:rPr>
        <w:t xml:space="preserve"> hợp đồng</w:t>
      </w:r>
      <w:r w:rsidRPr="00BD192C">
        <w:rPr>
          <w:color w:val="000000"/>
          <w:sz w:val="28"/>
          <w:lang w:val="es-ES_tradnl"/>
        </w:rPr>
        <w:t xml:space="preserve">: </w:t>
      </w:r>
      <w:r w:rsidR="00174E8C">
        <w:rPr>
          <w:rStyle w:val="fontstyle01"/>
          <w:spacing w:val="-6"/>
          <w:lang w:val="pl-PL"/>
        </w:rPr>
        <w:t>24</w:t>
      </w:r>
      <w:r w:rsidR="008812DC" w:rsidRPr="008812DC">
        <w:rPr>
          <w:rStyle w:val="fontstyle01"/>
          <w:spacing w:val="-6"/>
          <w:lang w:val="pl-PL"/>
        </w:rPr>
        <w:t xml:space="preserve"> tháng</w:t>
      </w:r>
      <w:r w:rsidR="00174E8C">
        <w:rPr>
          <w:rStyle w:val="fontstyle01"/>
          <w:spacing w:val="-6"/>
          <w:lang w:val="pl-PL"/>
        </w:rPr>
        <w:t>.</w:t>
      </w:r>
      <w:r w:rsidR="008812DC" w:rsidRPr="008812DC">
        <w:rPr>
          <w:rStyle w:val="fontstyle01"/>
          <w:spacing w:val="-6"/>
          <w:lang w:val="pl-PL"/>
        </w:rPr>
        <w:t xml:space="preserve"> </w:t>
      </w:r>
    </w:p>
    <w:p w14:paraId="7DE2A56A" w14:textId="77777777" w:rsidR="00946C24" w:rsidRPr="004E7108" w:rsidRDefault="00946C24" w:rsidP="00946C24">
      <w:pPr>
        <w:tabs>
          <w:tab w:val="left" w:pos="6945"/>
        </w:tabs>
        <w:spacing w:before="120" w:after="120"/>
        <w:ind w:firstLine="562"/>
        <w:rPr>
          <w:b/>
          <w:sz w:val="28"/>
          <w:szCs w:val="28"/>
          <w:lang w:val="nl-NL"/>
        </w:rPr>
      </w:pPr>
      <w:r w:rsidRPr="004E7108">
        <w:rPr>
          <w:b/>
          <w:sz w:val="28"/>
          <w:szCs w:val="28"/>
          <w:lang w:val="nl-NL"/>
        </w:rPr>
        <w:t>1.2. Yêu cầu về kỹ thuật</w:t>
      </w:r>
    </w:p>
    <w:p w14:paraId="7AF0C59F" w14:textId="77777777" w:rsidR="00946C24" w:rsidRPr="004E7108" w:rsidRDefault="00946C24" w:rsidP="00946C24">
      <w:pPr>
        <w:spacing w:before="120" w:after="120"/>
        <w:ind w:firstLine="562"/>
        <w:rPr>
          <w:b/>
          <w:iCs/>
          <w:sz w:val="28"/>
          <w:szCs w:val="28"/>
          <w:lang w:val="nl-NL"/>
        </w:rPr>
      </w:pPr>
      <w:r w:rsidRPr="004E7108">
        <w:rPr>
          <w:b/>
          <w:iCs/>
          <w:sz w:val="28"/>
          <w:szCs w:val="28"/>
          <w:lang w:val="nl-NL"/>
        </w:rPr>
        <w:t>A. Yêu cầu chung</w:t>
      </w:r>
    </w:p>
    <w:p w14:paraId="01DA572E" w14:textId="77777777" w:rsidR="00946C24" w:rsidRPr="004E7108" w:rsidRDefault="00946C24" w:rsidP="00946C24">
      <w:pPr>
        <w:spacing w:before="120" w:after="120"/>
        <w:ind w:firstLine="562"/>
        <w:rPr>
          <w:sz w:val="28"/>
          <w:szCs w:val="28"/>
          <w:lang w:val="nl-NL"/>
        </w:rPr>
      </w:pPr>
      <w:r w:rsidRPr="004E7108">
        <w:rPr>
          <w:sz w:val="28"/>
          <w:szCs w:val="28"/>
          <w:lang w:val="nl-NL"/>
        </w:rPr>
        <w:t>- Hàng hoá đảm bảo mới 100%, bao bì còn nguyên vẹn, không rách không hỏng.</w:t>
      </w:r>
    </w:p>
    <w:p w14:paraId="304F4146" w14:textId="77777777" w:rsidR="00946C24" w:rsidRPr="004E7108" w:rsidRDefault="00946C24" w:rsidP="00946C24">
      <w:pPr>
        <w:spacing w:before="120" w:after="120"/>
        <w:ind w:firstLine="562"/>
        <w:rPr>
          <w:color w:val="000000"/>
          <w:sz w:val="28"/>
          <w:szCs w:val="28"/>
        </w:rPr>
      </w:pPr>
      <w:r w:rsidRPr="004E7108">
        <w:rPr>
          <w:sz w:val="28"/>
          <w:szCs w:val="28"/>
          <w:lang w:val="nl-NL"/>
        </w:rPr>
        <w:t xml:space="preserve">- </w:t>
      </w:r>
      <w:r w:rsidRPr="004E7108">
        <w:rPr>
          <w:color w:val="000000"/>
          <w:sz w:val="28"/>
          <w:szCs w:val="28"/>
        </w:rPr>
        <w:t xml:space="preserve">Nhà thầu phải đóng gói, vận chuyển hàng hóa đảm bảo yêu cầu về đóng gói và bảo quản của nhà sản xuất và ứng với từng loại phương tiện vận chuyển để chuyển hàng từ nơi xuất hàng đến địa điểm là Khoa Dược - Bệnh viện Đa khoa tỉnh Ninh Bình trong vòng 05 ngày kể từ khi nhận được đơn đặt hàng của Bệnh viện (từ email hoặc điện thoại). </w:t>
      </w:r>
      <w:r w:rsidRPr="004E7108">
        <w:rPr>
          <w:rFonts w:eastAsia="TimesNewRomanPSMT"/>
          <w:sz w:val="28"/>
          <w:szCs w:val="28"/>
          <w:lang w:val="es-ES"/>
        </w:rPr>
        <w:t>Mọi chi phí liên quan đến vận chuyển do nhà thầu chịu.</w:t>
      </w:r>
    </w:p>
    <w:p w14:paraId="6B87F1CC" w14:textId="77777777" w:rsidR="00946C24" w:rsidRPr="0068504E" w:rsidRDefault="00946C24" w:rsidP="00946C24">
      <w:pPr>
        <w:spacing w:before="120" w:after="120"/>
        <w:ind w:firstLine="562"/>
        <w:rPr>
          <w:b/>
          <w:sz w:val="28"/>
          <w:szCs w:val="28"/>
          <w:lang w:val="nl-NL"/>
        </w:rPr>
      </w:pPr>
      <w:r w:rsidRPr="0068504E">
        <w:rPr>
          <w:b/>
          <w:sz w:val="28"/>
          <w:szCs w:val="28"/>
          <w:lang w:val="nl-NL"/>
        </w:rPr>
        <w:t>B. Tính hợp lệ của hàng hoá dự thầu</w:t>
      </w:r>
    </w:p>
    <w:p w14:paraId="59540802" w14:textId="74B17585" w:rsidR="00946C24" w:rsidRPr="00582502" w:rsidRDefault="00946C24" w:rsidP="00946C24">
      <w:pPr>
        <w:ind w:firstLine="567"/>
        <w:rPr>
          <w:sz w:val="28"/>
          <w:szCs w:val="28"/>
        </w:rPr>
      </w:pPr>
      <w:r w:rsidRPr="00582502">
        <w:rPr>
          <w:sz w:val="28"/>
          <w:szCs w:val="28"/>
        </w:rPr>
        <w:lastRenderedPageBreak/>
        <w:t xml:space="preserve">- </w:t>
      </w:r>
      <w:r w:rsidR="000B27F4" w:rsidRPr="000B27F4">
        <w:rPr>
          <w:sz w:val="28"/>
          <w:szCs w:val="28"/>
        </w:rPr>
        <w:t>Catalog hoặc tài liệu kỹ thuật và các tài liệu khác của nhà sản xuất/chủ sở hữu hoặc nhà phân phối được ủy quyền hợp pháp (nế</w:t>
      </w:r>
      <w:r w:rsidR="000B27F4">
        <w:rPr>
          <w:sz w:val="28"/>
          <w:szCs w:val="28"/>
        </w:rPr>
        <w:t xml:space="preserve">u có): </w:t>
      </w:r>
      <w:r w:rsidRPr="00582502">
        <w:rPr>
          <w:sz w:val="28"/>
          <w:szCs w:val="28"/>
        </w:rPr>
        <w:t xml:space="preserve">Các tài liệu phải thể hiện được ký hiệu mã/mã sản phẩm, hãng sản xuất, nước sản xuất, quy cách đóng gói, thông số kỹ thuật của hàng hóa để có cơ sở đối chiếu với thông số dự thầu của nhà thầu đã kê khai. </w:t>
      </w:r>
    </w:p>
    <w:p w14:paraId="5A82E91A" w14:textId="017C55F9" w:rsidR="00946C24" w:rsidRPr="004E7108" w:rsidRDefault="008767DE" w:rsidP="00946C24">
      <w:pPr>
        <w:ind w:firstLine="567"/>
        <w:rPr>
          <w:sz w:val="28"/>
          <w:szCs w:val="28"/>
        </w:rPr>
      </w:pPr>
      <w:r>
        <w:rPr>
          <w:sz w:val="28"/>
          <w:szCs w:val="28"/>
        </w:rPr>
        <w:t>-</w:t>
      </w:r>
      <w:r w:rsidR="00946C24" w:rsidRPr="004E7108">
        <w:rPr>
          <w:sz w:val="28"/>
          <w:szCs w:val="28"/>
        </w:rPr>
        <w:t xml:space="preserve"> Giấy chứng nhận đạt tiêu chuẩn quản lý chất lượng ISO 13485 của cơ sở sản xuất đối v</w:t>
      </w:r>
      <w:r w:rsidR="0007481B">
        <w:rPr>
          <w:sz w:val="28"/>
          <w:szCs w:val="28"/>
        </w:rPr>
        <w:t xml:space="preserve">ới hàng hoá dự thầu (trong phạm </w:t>
      </w:r>
      <w:proofErr w:type="gramStart"/>
      <w:r w:rsidR="00946C24" w:rsidRPr="004E7108">
        <w:rPr>
          <w:sz w:val="28"/>
          <w:szCs w:val="28"/>
        </w:rPr>
        <w:t>vi</w:t>
      </w:r>
      <w:proofErr w:type="gramEnd"/>
      <w:r w:rsidR="00946C24" w:rsidRPr="004E7108">
        <w:rPr>
          <w:sz w:val="28"/>
          <w:szCs w:val="28"/>
        </w:rPr>
        <w:t xml:space="preserve"> giấy chứng nhận phải có mặt hàng hoặc chủng loại của hàng hóa dự thầu); </w:t>
      </w:r>
    </w:p>
    <w:p w14:paraId="6B356B40" w14:textId="4747AC5A" w:rsidR="00946C24" w:rsidRPr="004E7108" w:rsidRDefault="008767DE" w:rsidP="00946C24">
      <w:pPr>
        <w:ind w:firstLine="567"/>
        <w:rPr>
          <w:sz w:val="28"/>
          <w:szCs w:val="28"/>
          <w:highlight w:val="yellow"/>
        </w:rPr>
      </w:pPr>
      <w:r>
        <w:rPr>
          <w:sz w:val="28"/>
          <w:szCs w:val="28"/>
        </w:rPr>
        <w:t>-</w:t>
      </w:r>
      <w:r w:rsidR="00946C24" w:rsidRPr="004E7108">
        <w:rPr>
          <w:sz w:val="28"/>
          <w:szCs w:val="28"/>
        </w:rPr>
        <w:t xml:space="preserve"> Tài liệu chứng minh hàng hóa dự thầu đã được phân loại thiết bị y tế theo quy định của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và các quy định hiện hành. Bản kết quả phân loại phải đư</w:t>
      </w:r>
      <w:bookmarkStart w:id="0" w:name="_GoBack"/>
      <w:bookmarkEnd w:id="0"/>
      <w:r w:rsidR="00946C24" w:rsidRPr="004E7108">
        <w:rPr>
          <w:sz w:val="28"/>
          <w:szCs w:val="28"/>
        </w:rPr>
        <w:t>ợc công khai tại mục Công khai phân loại TBYT trên Hệ thống dịch vụ công trực tuyến về quản lý thiết bị y tế của Bộ Y tế;</w:t>
      </w:r>
    </w:p>
    <w:p w14:paraId="7B606A29" w14:textId="1443B61D" w:rsidR="00946C24" w:rsidRDefault="008767DE" w:rsidP="00946C24">
      <w:pPr>
        <w:ind w:firstLine="567"/>
        <w:rPr>
          <w:sz w:val="28"/>
          <w:szCs w:val="28"/>
        </w:rPr>
      </w:pPr>
      <w:r>
        <w:rPr>
          <w:sz w:val="28"/>
          <w:szCs w:val="28"/>
        </w:rPr>
        <w:t>-</w:t>
      </w:r>
      <w:r w:rsidR="00946C24" w:rsidRPr="004E7108">
        <w:rPr>
          <w:sz w:val="28"/>
          <w:szCs w:val="28"/>
        </w:rPr>
        <w:t xml:space="preserve"> Số lưu hành hoặc số đăng ký lưu hành hoặc giấy chứng nhận đăng ký lưu hành hoặc giấy phép nhập khẩu hoặc các giấy tờ tương đương theo quy định của Nghị định số 98/2021/NĐ-CP ngày 08/11/2021 của Chính phủ về quản lý thiết bị y tế được sửa đổi, bổ sung bởi các Nghị định số 07/2023/NĐ-CP ngày 03/3/2023, Nghị định số 96/2023/NĐ-CP ngày 30/12/2023; Nghị định số 04/2025/NĐ-CP ngày 01/01/2025 của Chính phủ </w:t>
      </w:r>
      <w:r w:rsidR="009863B2" w:rsidRPr="004E7108">
        <w:rPr>
          <w:sz w:val="28"/>
          <w:szCs w:val="28"/>
        </w:rPr>
        <w:t>và các quy định hiện hành</w:t>
      </w:r>
      <w:r w:rsidR="009863B2">
        <w:rPr>
          <w:sz w:val="28"/>
          <w:szCs w:val="28"/>
        </w:rPr>
        <w:t>.</w:t>
      </w:r>
    </w:p>
    <w:p w14:paraId="0BEED921" w14:textId="16829E3F" w:rsidR="00946C24" w:rsidRDefault="00946C24" w:rsidP="00946C24">
      <w:pPr>
        <w:ind w:firstLine="567"/>
        <w:rPr>
          <w:i/>
          <w:sz w:val="28"/>
          <w:szCs w:val="28"/>
        </w:rPr>
      </w:pPr>
      <w:r w:rsidRPr="004E7108">
        <w:rPr>
          <w:i/>
          <w:sz w:val="28"/>
          <w:szCs w:val="28"/>
        </w:rPr>
        <w:t>* Lưu ý:</w:t>
      </w:r>
    </w:p>
    <w:p w14:paraId="3B4C6B46" w14:textId="2073AFBE" w:rsidR="00174E8C" w:rsidRPr="00855F14" w:rsidRDefault="00174E8C" w:rsidP="00174E8C">
      <w:pPr>
        <w:tabs>
          <w:tab w:val="left" w:pos="993"/>
        </w:tabs>
        <w:spacing w:before="120" w:after="120" w:line="252" w:lineRule="auto"/>
        <w:ind w:firstLine="720"/>
        <w:contextualSpacing/>
        <w:rPr>
          <w:i/>
          <w:color w:val="000000" w:themeColor="text1"/>
          <w:sz w:val="28"/>
          <w:szCs w:val="28"/>
          <w:lang w:val="pt-BR"/>
        </w:rPr>
      </w:pPr>
      <w:r w:rsidRPr="00855F14">
        <w:rPr>
          <w:i/>
          <w:color w:val="000000" w:themeColor="text1"/>
          <w:sz w:val="28"/>
          <w:szCs w:val="28"/>
          <w:lang w:val="pt-BR"/>
        </w:rPr>
        <w:t>+ Các giấy tờ cung cấp phải còn hiệu lực</w:t>
      </w:r>
      <w:r>
        <w:rPr>
          <w:i/>
          <w:color w:val="000000" w:themeColor="text1"/>
          <w:sz w:val="28"/>
          <w:szCs w:val="28"/>
          <w:lang w:val="pt-BR"/>
        </w:rPr>
        <w:t xml:space="preserve"> tại thời điểm đóng thầu. Trường hợp giấy tờ được cấp mới hoặc gia hạn trong quá trình đánh giá E-HSDT vẫn được chấp nhận và xem xét đánh giá</w:t>
      </w:r>
      <w:r w:rsidRPr="00855F14">
        <w:rPr>
          <w:i/>
          <w:color w:val="000000" w:themeColor="text1"/>
          <w:sz w:val="28"/>
          <w:szCs w:val="28"/>
          <w:lang w:val="pt-BR"/>
        </w:rPr>
        <w:t>;</w:t>
      </w:r>
    </w:p>
    <w:p w14:paraId="2DB6F6E4" w14:textId="52A7FAEA" w:rsidR="00946C24" w:rsidRPr="00174E8C" w:rsidRDefault="00174E8C" w:rsidP="00174E8C">
      <w:pPr>
        <w:tabs>
          <w:tab w:val="left" w:pos="993"/>
        </w:tabs>
        <w:spacing w:before="120" w:after="120" w:line="252" w:lineRule="auto"/>
        <w:ind w:firstLine="720"/>
        <w:contextualSpacing/>
        <w:rPr>
          <w:i/>
          <w:color w:val="000000" w:themeColor="text1"/>
          <w:sz w:val="28"/>
          <w:szCs w:val="28"/>
          <w:lang w:val="pt-BR"/>
        </w:rPr>
      </w:pPr>
      <w:r>
        <w:rPr>
          <w:i/>
          <w:color w:val="000000" w:themeColor="text1"/>
          <w:sz w:val="28"/>
          <w:szCs w:val="28"/>
          <w:lang w:val="pt-BR"/>
        </w:rPr>
        <w:t>+</w:t>
      </w:r>
      <w:r w:rsidRPr="00855F14">
        <w:rPr>
          <w:i/>
          <w:color w:val="000000" w:themeColor="text1"/>
          <w:sz w:val="28"/>
          <w:szCs w:val="28"/>
          <w:lang w:val="pt-BR"/>
        </w:rPr>
        <w:t xml:space="preserve"> Các tài liệu đính kèm trong E-HSDT là ngôn ngữ khác</w:t>
      </w:r>
      <w:r>
        <w:rPr>
          <w:i/>
          <w:color w:val="000000" w:themeColor="text1"/>
          <w:sz w:val="28"/>
          <w:szCs w:val="28"/>
          <w:lang w:val="pt-BR"/>
        </w:rPr>
        <w:t xml:space="preserve"> Tiếng Anh và Tiếng Việt</w:t>
      </w:r>
      <w:r w:rsidRPr="00855F14">
        <w:rPr>
          <w:i/>
          <w:color w:val="000000" w:themeColor="text1"/>
          <w:sz w:val="28"/>
          <w:szCs w:val="28"/>
          <w:lang w:val="pt-BR"/>
        </w:rPr>
        <w:t xml:space="preserve"> thì phải được đính kèm bản dịch sang Tiếng Việt và nhà thầu chịu trách nhiệm pháp lý về tính chính xác của nội dung dịch thuật khi phát hành. Trong trường hợp có sự sai khác giữa bản dịch và bản gốc thì bản gốc</w:t>
      </w:r>
      <w:r>
        <w:rPr>
          <w:i/>
          <w:color w:val="000000" w:themeColor="text1"/>
          <w:sz w:val="28"/>
          <w:szCs w:val="28"/>
          <w:lang w:val="pt-BR"/>
        </w:rPr>
        <w:t xml:space="preserve"> sẽ là căn cứ để đánh giá E-HSDT</w:t>
      </w:r>
      <w:r w:rsidRPr="00855F14">
        <w:rPr>
          <w:i/>
          <w:color w:val="000000" w:themeColor="text1"/>
          <w:sz w:val="28"/>
          <w:szCs w:val="28"/>
          <w:lang w:val="pt-BR"/>
        </w:rPr>
        <w:t>;</w:t>
      </w:r>
    </w:p>
    <w:p w14:paraId="5F2A588D" w14:textId="77777777" w:rsidR="00946C24" w:rsidRPr="004E7108" w:rsidRDefault="00946C24" w:rsidP="00946C24">
      <w:pPr>
        <w:spacing w:before="120" w:after="120"/>
        <w:ind w:firstLine="567"/>
        <w:rPr>
          <w:b/>
          <w:iCs/>
          <w:sz w:val="28"/>
          <w:szCs w:val="28"/>
          <w:lang w:val="nl-NL"/>
        </w:rPr>
      </w:pPr>
      <w:r>
        <w:rPr>
          <w:b/>
          <w:iCs/>
          <w:sz w:val="28"/>
          <w:szCs w:val="28"/>
          <w:lang w:val="nl-NL"/>
        </w:rPr>
        <w:t>C</w:t>
      </w:r>
      <w:r w:rsidRPr="004E7108">
        <w:rPr>
          <w:b/>
          <w:iCs/>
          <w:sz w:val="28"/>
          <w:szCs w:val="28"/>
          <w:lang w:val="nl-NL"/>
        </w:rPr>
        <w:t>. Yêu cầu về kỹ thuật chi tiết.</w:t>
      </w:r>
    </w:p>
    <w:p w14:paraId="7693FD40" w14:textId="77777777" w:rsidR="00946C24" w:rsidRPr="004E7108" w:rsidRDefault="00946C24" w:rsidP="00946C24">
      <w:pPr>
        <w:spacing w:before="120" w:after="120"/>
        <w:ind w:firstLine="562"/>
        <w:rPr>
          <w:sz w:val="28"/>
          <w:szCs w:val="28"/>
          <w:lang w:val="nl-NL"/>
        </w:rPr>
      </w:pPr>
      <w:r w:rsidRPr="004E7108">
        <w:rPr>
          <w:sz w:val="28"/>
          <w:szCs w:val="28"/>
          <w:lang w:val="nl-NL"/>
        </w:rPr>
        <w:t>Hàng hóa phải tuân thủ theo các thông số kỹ thuật và các tiêu chuẩn theo Phụ lục 01 đính kèm.</w:t>
      </w:r>
    </w:p>
    <w:p w14:paraId="213FFE59" w14:textId="77777777" w:rsidR="0015695A" w:rsidRDefault="007B4207" w:rsidP="0015695A">
      <w:pPr>
        <w:spacing w:before="120" w:after="120"/>
        <w:ind w:firstLine="567"/>
        <w:rPr>
          <w:b/>
          <w:sz w:val="28"/>
          <w:szCs w:val="28"/>
          <w:lang w:val="nl-NL"/>
        </w:rPr>
      </w:pPr>
      <w:r w:rsidRPr="001F3EA4">
        <w:rPr>
          <w:b/>
          <w:sz w:val="28"/>
          <w:szCs w:val="28"/>
          <w:lang w:val="nl-NL"/>
        </w:rPr>
        <w:t>1.</w:t>
      </w:r>
      <w:r w:rsidR="00DC3FF1" w:rsidRPr="001F3EA4">
        <w:rPr>
          <w:b/>
          <w:sz w:val="28"/>
          <w:szCs w:val="28"/>
          <w:lang w:val="nl-NL"/>
        </w:rPr>
        <w:t>3. Các yêu cầu khác</w:t>
      </w:r>
      <w:bookmarkStart w:id="1" w:name="_Toc68320562"/>
    </w:p>
    <w:p w14:paraId="4B64D5F1" w14:textId="2F0D58BA" w:rsidR="00A43075" w:rsidRPr="0015695A" w:rsidRDefault="00B926A9" w:rsidP="0015695A">
      <w:pPr>
        <w:spacing w:before="120" w:after="120"/>
        <w:ind w:firstLine="567"/>
        <w:rPr>
          <w:b/>
          <w:sz w:val="28"/>
          <w:szCs w:val="28"/>
          <w:lang w:val="nl-NL"/>
        </w:rPr>
      </w:pPr>
      <w:r w:rsidRPr="001F3EA4">
        <w:rPr>
          <w:sz w:val="28"/>
          <w:szCs w:val="28"/>
          <w:lang w:val="es-ES"/>
        </w:rPr>
        <w:t xml:space="preserve">Nhà thầu kê khai thông tin vào Danh mục hàng hóa dự thầu theo mẫu </w:t>
      </w:r>
      <w:r w:rsidR="00CA64D0">
        <w:rPr>
          <w:sz w:val="28"/>
          <w:szCs w:val="28"/>
          <w:lang w:val="es-ES"/>
        </w:rPr>
        <w:t>tại Phụ lục 0</w:t>
      </w:r>
      <w:r w:rsidR="00C31011">
        <w:rPr>
          <w:sz w:val="28"/>
          <w:szCs w:val="28"/>
          <w:lang w:val="es-ES"/>
        </w:rPr>
        <w:t>2</w:t>
      </w:r>
      <w:r w:rsidRPr="001F3EA4">
        <w:rPr>
          <w:sz w:val="28"/>
          <w:szCs w:val="28"/>
          <w:lang w:val="es-ES"/>
        </w:rPr>
        <w:t xml:space="preserve"> </w:t>
      </w:r>
      <w:r w:rsidR="008B3066" w:rsidRPr="001F3EA4">
        <w:rPr>
          <w:sz w:val="28"/>
          <w:szCs w:val="28"/>
          <w:lang w:val="es-ES"/>
        </w:rPr>
        <w:t>(</w:t>
      </w:r>
      <w:r w:rsidRPr="001F3EA4">
        <w:rPr>
          <w:sz w:val="28"/>
          <w:szCs w:val="28"/>
          <w:lang w:val="es-ES"/>
        </w:rPr>
        <w:t>cung cấp</w:t>
      </w:r>
      <w:r w:rsidR="008B3066" w:rsidRPr="001F3EA4">
        <w:rPr>
          <w:sz w:val="28"/>
          <w:szCs w:val="28"/>
          <w:lang w:val="es-ES"/>
        </w:rPr>
        <w:t xml:space="preserve"> file </w:t>
      </w:r>
      <w:r w:rsidRPr="001F3EA4">
        <w:rPr>
          <w:sz w:val="28"/>
          <w:szCs w:val="28"/>
          <w:lang w:val="es-ES"/>
        </w:rPr>
        <w:t>dưới định dạng file EXCEL</w:t>
      </w:r>
      <w:r w:rsidR="008B3066" w:rsidRPr="001F3EA4">
        <w:rPr>
          <w:sz w:val="28"/>
          <w:szCs w:val="28"/>
          <w:lang w:val="es-ES"/>
        </w:rPr>
        <w:t xml:space="preserve"> </w:t>
      </w:r>
      <w:r w:rsidRPr="001F3EA4">
        <w:rPr>
          <w:sz w:val="28"/>
          <w:szCs w:val="28"/>
          <w:lang w:val="es-ES"/>
        </w:rPr>
        <w:t>và file scan định dạng PDF có ký đại diện hợp pháp của nhà thầu, đóng dấu hợp lệ), đính kèm E-HS</w:t>
      </w:r>
      <w:r w:rsidR="00DC67B3" w:rsidRPr="001F3EA4">
        <w:rPr>
          <w:sz w:val="28"/>
          <w:szCs w:val="28"/>
          <w:lang w:val="es-ES"/>
        </w:rPr>
        <w:t>DT</w:t>
      </w:r>
      <w:r w:rsidRPr="001F3EA4">
        <w:rPr>
          <w:sz w:val="28"/>
          <w:szCs w:val="28"/>
          <w:lang w:val="es-ES"/>
        </w:rPr>
        <w:t xml:space="preserve"> để </w:t>
      </w:r>
      <w:r w:rsidR="007A60D8">
        <w:rPr>
          <w:sz w:val="28"/>
          <w:szCs w:val="28"/>
          <w:lang w:val="es-ES"/>
        </w:rPr>
        <w:t>Chủ đầu tư</w:t>
      </w:r>
      <w:r w:rsidRPr="001F3EA4">
        <w:rPr>
          <w:sz w:val="28"/>
          <w:szCs w:val="28"/>
          <w:lang w:val="es-ES"/>
        </w:rPr>
        <w:t xml:space="preserve"> tiến hành đánh giá về mặt kỹ thuật của hàng hóa dự thầu</w:t>
      </w:r>
      <w:r w:rsidR="00F7336B">
        <w:rPr>
          <w:sz w:val="28"/>
          <w:szCs w:val="28"/>
          <w:lang w:val="es-ES"/>
        </w:rPr>
        <w:t>.</w:t>
      </w:r>
    </w:p>
    <w:p w14:paraId="480C2E16" w14:textId="1146F41D" w:rsidR="007B4207" w:rsidRPr="00E65EC8" w:rsidRDefault="007B4207" w:rsidP="00E65EC8">
      <w:pPr>
        <w:spacing w:before="120" w:after="120"/>
        <w:ind w:firstLine="562"/>
        <w:rPr>
          <w:b/>
          <w:sz w:val="28"/>
          <w:szCs w:val="28"/>
          <w:lang w:val="nl-NL"/>
        </w:rPr>
      </w:pPr>
      <w:r w:rsidRPr="00E65EC8">
        <w:rPr>
          <w:b/>
          <w:sz w:val="28"/>
          <w:szCs w:val="28"/>
          <w:lang w:val="nl-NL"/>
        </w:rPr>
        <w:t>Mục 2. Bản vẽ</w:t>
      </w:r>
    </w:p>
    <w:p w14:paraId="1650D89D" w14:textId="77777777" w:rsidR="00D17F10" w:rsidRPr="00D17F10" w:rsidRDefault="00D17F10" w:rsidP="006C3779">
      <w:pPr>
        <w:spacing w:after="120"/>
        <w:ind w:firstLine="562"/>
        <w:rPr>
          <w:b/>
          <w:sz w:val="28"/>
          <w:szCs w:val="28"/>
        </w:rPr>
      </w:pPr>
      <w:r w:rsidRPr="00D17F10">
        <w:rPr>
          <w:b/>
          <w:sz w:val="28"/>
          <w:szCs w:val="28"/>
        </w:rPr>
        <w:t>Không yêu cầu.</w:t>
      </w:r>
    </w:p>
    <w:bookmarkEnd w:id="1"/>
    <w:p w14:paraId="3692B19D" w14:textId="77777777" w:rsidR="007B4207" w:rsidRDefault="007B4207" w:rsidP="006C3779">
      <w:pPr>
        <w:spacing w:before="120" w:after="120"/>
        <w:ind w:firstLine="562"/>
        <w:rPr>
          <w:b/>
          <w:sz w:val="28"/>
          <w:szCs w:val="28"/>
        </w:rPr>
      </w:pPr>
      <w:r w:rsidRPr="007B4207">
        <w:rPr>
          <w:b/>
          <w:sz w:val="28"/>
          <w:szCs w:val="28"/>
        </w:rPr>
        <w:lastRenderedPageBreak/>
        <w:t>Mục 3. Kiểm tra và thử nghiệm</w:t>
      </w:r>
    </w:p>
    <w:p w14:paraId="47B1EAB8" w14:textId="06CB0DB4" w:rsidR="00ED0D93" w:rsidRPr="002845C8" w:rsidRDefault="00ED0D93" w:rsidP="006C3779">
      <w:pPr>
        <w:spacing w:before="120" w:after="120"/>
        <w:ind w:firstLine="562"/>
        <w:rPr>
          <w:sz w:val="28"/>
          <w:szCs w:val="28"/>
        </w:rPr>
      </w:pPr>
      <w:r w:rsidRPr="002845C8">
        <w:rPr>
          <w:sz w:val="28"/>
          <w:szCs w:val="28"/>
        </w:rPr>
        <w:t xml:space="preserve">Tại E-ĐKC 21.1 </w:t>
      </w:r>
      <w:r w:rsidRPr="002845C8">
        <w:rPr>
          <w:sz w:val="28"/>
          <w:szCs w:val="28"/>
          <w:lang w:val="nl-NL"/>
        </w:rPr>
        <w:t>ĐIỀU KIỆN CỤ THỂ CỦA HỢP ĐỒNG</w:t>
      </w:r>
    </w:p>
    <w:p w14:paraId="73982CEA" w14:textId="36D962DF" w:rsidR="0059090C" w:rsidRPr="0059090C" w:rsidRDefault="0059090C" w:rsidP="0059090C">
      <w:pPr>
        <w:spacing w:before="120" w:after="120"/>
        <w:ind w:firstLine="562"/>
        <w:rPr>
          <w:sz w:val="28"/>
          <w:szCs w:val="28"/>
        </w:rPr>
      </w:pPr>
    </w:p>
    <w:sectPr w:rsidR="0059090C" w:rsidRPr="0059090C" w:rsidSect="00FC6A94">
      <w:headerReference w:type="default" r:id="rId9"/>
      <w:pgSz w:w="16838" w:h="11906" w:orient="landscape" w:code="9"/>
      <w:pgMar w:top="1134" w:right="1077" w:bottom="567" w:left="992"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52357F" w14:textId="77777777" w:rsidR="007F6E53" w:rsidRDefault="007F6E53" w:rsidP="007B4207">
      <w:r>
        <w:separator/>
      </w:r>
    </w:p>
  </w:endnote>
  <w:endnote w:type="continuationSeparator" w:id="0">
    <w:p w14:paraId="568371D6" w14:textId="77777777" w:rsidR="007F6E53" w:rsidRDefault="007F6E53" w:rsidP="007B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0B1F34" w14:textId="77777777" w:rsidR="007F6E53" w:rsidRDefault="007F6E53" w:rsidP="007B4207">
      <w:r>
        <w:separator/>
      </w:r>
    </w:p>
  </w:footnote>
  <w:footnote w:type="continuationSeparator" w:id="0">
    <w:p w14:paraId="679959E2" w14:textId="77777777" w:rsidR="007F6E53" w:rsidRDefault="007F6E53" w:rsidP="007B42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6596595"/>
      <w:docPartObj>
        <w:docPartGallery w:val="Page Numbers (Top of Page)"/>
        <w:docPartUnique/>
      </w:docPartObj>
    </w:sdtPr>
    <w:sdtEndPr>
      <w:rPr>
        <w:noProof/>
      </w:rPr>
    </w:sdtEndPr>
    <w:sdtContent>
      <w:p w14:paraId="1179598E" w14:textId="77777777" w:rsidR="008572F0" w:rsidRDefault="008572F0">
        <w:pPr>
          <w:pStyle w:val="Header"/>
          <w:jc w:val="center"/>
        </w:pPr>
        <w:r>
          <w:fldChar w:fldCharType="begin"/>
        </w:r>
        <w:r>
          <w:instrText xml:space="preserve"> PAGE   \* MERGEFORMAT </w:instrText>
        </w:r>
        <w:r>
          <w:fldChar w:fldCharType="separate"/>
        </w:r>
        <w:r w:rsidR="008767DE">
          <w:rPr>
            <w:noProof/>
          </w:rPr>
          <w:t>2</w:t>
        </w:r>
        <w:r>
          <w:rPr>
            <w:noProof/>
          </w:rPr>
          <w:fldChar w:fldCharType="end"/>
        </w:r>
      </w:p>
    </w:sdtContent>
  </w:sdt>
  <w:p w14:paraId="776D5BD3" w14:textId="77777777" w:rsidR="008572F0" w:rsidRDefault="008572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0C5"/>
    <w:multiLevelType w:val="hybridMultilevel"/>
    <w:tmpl w:val="398C27D2"/>
    <w:lvl w:ilvl="0" w:tplc="FBF48AEE">
      <w:start w:val="1"/>
      <w:numFmt w:val="decimal"/>
      <w:lvlText w:val="%1."/>
      <w:lvlJc w:val="left"/>
      <w:pPr>
        <w:ind w:left="6315" w:hanging="360"/>
      </w:pPr>
      <w:rPr>
        <w:b/>
        <w:bCs w:val="0"/>
      </w:rPr>
    </w:lvl>
    <w:lvl w:ilvl="1" w:tplc="04090019" w:tentative="1">
      <w:start w:val="1"/>
      <w:numFmt w:val="lowerLetter"/>
      <w:lvlText w:val="%2."/>
      <w:lvlJc w:val="left"/>
      <w:pPr>
        <w:ind w:left="7035" w:hanging="360"/>
      </w:pPr>
    </w:lvl>
    <w:lvl w:ilvl="2" w:tplc="0409001B" w:tentative="1">
      <w:start w:val="1"/>
      <w:numFmt w:val="lowerRoman"/>
      <w:lvlText w:val="%3."/>
      <w:lvlJc w:val="right"/>
      <w:pPr>
        <w:ind w:left="7755" w:hanging="180"/>
      </w:pPr>
    </w:lvl>
    <w:lvl w:ilvl="3" w:tplc="0409000F" w:tentative="1">
      <w:start w:val="1"/>
      <w:numFmt w:val="decimal"/>
      <w:lvlText w:val="%4."/>
      <w:lvlJc w:val="left"/>
      <w:pPr>
        <w:ind w:left="8475" w:hanging="360"/>
      </w:pPr>
    </w:lvl>
    <w:lvl w:ilvl="4" w:tplc="04090019" w:tentative="1">
      <w:start w:val="1"/>
      <w:numFmt w:val="lowerLetter"/>
      <w:lvlText w:val="%5."/>
      <w:lvlJc w:val="left"/>
      <w:pPr>
        <w:ind w:left="9195" w:hanging="360"/>
      </w:pPr>
    </w:lvl>
    <w:lvl w:ilvl="5" w:tplc="0409001B" w:tentative="1">
      <w:start w:val="1"/>
      <w:numFmt w:val="lowerRoman"/>
      <w:lvlText w:val="%6."/>
      <w:lvlJc w:val="right"/>
      <w:pPr>
        <w:ind w:left="9915" w:hanging="180"/>
      </w:pPr>
    </w:lvl>
    <w:lvl w:ilvl="6" w:tplc="0409000F" w:tentative="1">
      <w:start w:val="1"/>
      <w:numFmt w:val="decimal"/>
      <w:lvlText w:val="%7."/>
      <w:lvlJc w:val="left"/>
      <w:pPr>
        <w:ind w:left="10635" w:hanging="360"/>
      </w:pPr>
    </w:lvl>
    <w:lvl w:ilvl="7" w:tplc="04090019" w:tentative="1">
      <w:start w:val="1"/>
      <w:numFmt w:val="lowerLetter"/>
      <w:lvlText w:val="%8."/>
      <w:lvlJc w:val="left"/>
      <w:pPr>
        <w:ind w:left="11355" w:hanging="360"/>
      </w:pPr>
    </w:lvl>
    <w:lvl w:ilvl="8" w:tplc="0409001B" w:tentative="1">
      <w:start w:val="1"/>
      <w:numFmt w:val="lowerRoman"/>
      <w:lvlText w:val="%9."/>
      <w:lvlJc w:val="right"/>
      <w:pPr>
        <w:ind w:left="12075" w:hanging="180"/>
      </w:pPr>
    </w:lvl>
  </w:abstractNum>
  <w:abstractNum w:abstractNumId="1">
    <w:nsid w:val="37770011"/>
    <w:multiLevelType w:val="hybridMultilevel"/>
    <w:tmpl w:val="865E4D66"/>
    <w:lvl w:ilvl="0" w:tplc="672C9F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B14"/>
    <w:rsid w:val="0000651A"/>
    <w:rsid w:val="00025319"/>
    <w:rsid w:val="00056218"/>
    <w:rsid w:val="00062FFC"/>
    <w:rsid w:val="00067078"/>
    <w:rsid w:val="0007481B"/>
    <w:rsid w:val="00077B61"/>
    <w:rsid w:val="000B27F4"/>
    <w:rsid w:val="000B53BC"/>
    <w:rsid w:val="000C2B3C"/>
    <w:rsid w:val="000D0F71"/>
    <w:rsid w:val="000E579F"/>
    <w:rsid w:val="0012719C"/>
    <w:rsid w:val="00130D7E"/>
    <w:rsid w:val="001328B8"/>
    <w:rsid w:val="001345B9"/>
    <w:rsid w:val="00135715"/>
    <w:rsid w:val="00135E02"/>
    <w:rsid w:val="0013772D"/>
    <w:rsid w:val="0015695A"/>
    <w:rsid w:val="00174E8C"/>
    <w:rsid w:val="00192153"/>
    <w:rsid w:val="001D7BBA"/>
    <w:rsid w:val="001F3EA4"/>
    <w:rsid w:val="00213F34"/>
    <w:rsid w:val="00222AFE"/>
    <w:rsid w:val="0023247F"/>
    <w:rsid w:val="0024521B"/>
    <w:rsid w:val="00251BB2"/>
    <w:rsid w:val="00254303"/>
    <w:rsid w:val="00256846"/>
    <w:rsid w:val="00256A5D"/>
    <w:rsid w:val="0027525F"/>
    <w:rsid w:val="002845C8"/>
    <w:rsid w:val="002922C8"/>
    <w:rsid w:val="002951A4"/>
    <w:rsid w:val="002A0628"/>
    <w:rsid w:val="002C4886"/>
    <w:rsid w:val="002D1B26"/>
    <w:rsid w:val="002F3125"/>
    <w:rsid w:val="002F725F"/>
    <w:rsid w:val="003005FE"/>
    <w:rsid w:val="003053CC"/>
    <w:rsid w:val="0031256A"/>
    <w:rsid w:val="0032792E"/>
    <w:rsid w:val="003357B0"/>
    <w:rsid w:val="003409F4"/>
    <w:rsid w:val="00342E3F"/>
    <w:rsid w:val="003528F3"/>
    <w:rsid w:val="00381771"/>
    <w:rsid w:val="0038513E"/>
    <w:rsid w:val="003A42D4"/>
    <w:rsid w:val="003A679E"/>
    <w:rsid w:val="003C0036"/>
    <w:rsid w:val="003C4CBB"/>
    <w:rsid w:val="003C5705"/>
    <w:rsid w:val="003D333E"/>
    <w:rsid w:val="003D662B"/>
    <w:rsid w:val="004346D8"/>
    <w:rsid w:val="004515F1"/>
    <w:rsid w:val="00462CD3"/>
    <w:rsid w:val="004920CE"/>
    <w:rsid w:val="004A2CC9"/>
    <w:rsid w:val="004B7F26"/>
    <w:rsid w:val="004C44A1"/>
    <w:rsid w:val="004E6594"/>
    <w:rsid w:val="004F75FA"/>
    <w:rsid w:val="00532A58"/>
    <w:rsid w:val="005365D7"/>
    <w:rsid w:val="005420A9"/>
    <w:rsid w:val="005715B1"/>
    <w:rsid w:val="0057465C"/>
    <w:rsid w:val="0059090C"/>
    <w:rsid w:val="0059697E"/>
    <w:rsid w:val="005A5C5E"/>
    <w:rsid w:val="005D7FB1"/>
    <w:rsid w:val="005E5668"/>
    <w:rsid w:val="005F2FA5"/>
    <w:rsid w:val="005F5344"/>
    <w:rsid w:val="006118F6"/>
    <w:rsid w:val="00641DB2"/>
    <w:rsid w:val="0064327A"/>
    <w:rsid w:val="00647EDB"/>
    <w:rsid w:val="006500B9"/>
    <w:rsid w:val="00665F0E"/>
    <w:rsid w:val="00681E11"/>
    <w:rsid w:val="00686DFA"/>
    <w:rsid w:val="0069591C"/>
    <w:rsid w:val="006A1383"/>
    <w:rsid w:val="006B5C2B"/>
    <w:rsid w:val="006B71DB"/>
    <w:rsid w:val="006C2471"/>
    <w:rsid w:val="006C306E"/>
    <w:rsid w:val="006C3779"/>
    <w:rsid w:val="006C49A0"/>
    <w:rsid w:val="006C6CB1"/>
    <w:rsid w:val="006D101F"/>
    <w:rsid w:val="006D37D0"/>
    <w:rsid w:val="006D5B54"/>
    <w:rsid w:val="006E0BF9"/>
    <w:rsid w:val="006F1630"/>
    <w:rsid w:val="006F2DC7"/>
    <w:rsid w:val="00713B95"/>
    <w:rsid w:val="0073009C"/>
    <w:rsid w:val="0073285E"/>
    <w:rsid w:val="00732ED7"/>
    <w:rsid w:val="00750157"/>
    <w:rsid w:val="007615A1"/>
    <w:rsid w:val="00765FA8"/>
    <w:rsid w:val="00767C53"/>
    <w:rsid w:val="007768A3"/>
    <w:rsid w:val="007A04BB"/>
    <w:rsid w:val="007A60D8"/>
    <w:rsid w:val="007A6F7E"/>
    <w:rsid w:val="007B4207"/>
    <w:rsid w:val="007B4AF0"/>
    <w:rsid w:val="007D2B98"/>
    <w:rsid w:val="007F429A"/>
    <w:rsid w:val="007F6E53"/>
    <w:rsid w:val="00800E13"/>
    <w:rsid w:val="008266BC"/>
    <w:rsid w:val="00841AF9"/>
    <w:rsid w:val="008572F0"/>
    <w:rsid w:val="00860537"/>
    <w:rsid w:val="0087063C"/>
    <w:rsid w:val="00871096"/>
    <w:rsid w:val="008767DE"/>
    <w:rsid w:val="008812DC"/>
    <w:rsid w:val="0088246E"/>
    <w:rsid w:val="0088752C"/>
    <w:rsid w:val="008A3296"/>
    <w:rsid w:val="008B0A36"/>
    <w:rsid w:val="008B3066"/>
    <w:rsid w:val="008D0433"/>
    <w:rsid w:val="008D1152"/>
    <w:rsid w:val="008D7628"/>
    <w:rsid w:val="008E283B"/>
    <w:rsid w:val="009021FB"/>
    <w:rsid w:val="00914F88"/>
    <w:rsid w:val="009411F3"/>
    <w:rsid w:val="0094428D"/>
    <w:rsid w:val="00946C24"/>
    <w:rsid w:val="00947F14"/>
    <w:rsid w:val="00951C54"/>
    <w:rsid w:val="009672AD"/>
    <w:rsid w:val="009863B2"/>
    <w:rsid w:val="0099067A"/>
    <w:rsid w:val="009A2601"/>
    <w:rsid w:val="009A722D"/>
    <w:rsid w:val="009E2D88"/>
    <w:rsid w:val="009F26C8"/>
    <w:rsid w:val="00A02699"/>
    <w:rsid w:val="00A14634"/>
    <w:rsid w:val="00A25E65"/>
    <w:rsid w:val="00A320EE"/>
    <w:rsid w:val="00A33EE8"/>
    <w:rsid w:val="00A36FF6"/>
    <w:rsid w:val="00A37A61"/>
    <w:rsid w:val="00A43075"/>
    <w:rsid w:val="00A65DC5"/>
    <w:rsid w:val="00A717FC"/>
    <w:rsid w:val="00AC67DA"/>
    <w:rsid w:val="00AE6ABC"/>
    <w:rsid w:val="00B024DC"/>
    <w:rsid w:val="00B25DE1"/>
    <w:rsid w:val="00B277B4"/>
    <w:rsid w:val="00B57851"/>
    <w:rsid w:val="00B926A9"/>
    <w:rsid w:val="00BA39AE"/>
    <w:rsid w:val="00BB01C3"/>
    <w:rsid w:val="00BD6494"/>
    <w:rsid w:val="00BE2A1A"/>
    <w:rsid w:val="00C0059A"/>
    <w:rsid w:val="00C010DC"/>
    <w:rsid w:val="00C01E21"/>
    <w:rsid w:val="00C24CDF"/>
    <w:rsid w:val="00C31011"/>
    <w:rsid w:val="00C51627"/>
    <w:rsid w:val="00C566F0"/>
    <w:rsid w:val="00C948B0"/>
    <w:rsid w:val="00CA64D0"/>
    <w:rsid w:val="00CB5D05"/>
    <w:rsid w:val="00CC765B"/>
    <w:rsid w:val="00CD4C89"/>
    <w:rsid w:val="00CF30B2"/>
    <w:rsid w:val="00D11C26"/>
    <w:rsid w:val="00D17F10"/>
    <w:rsid w:val="00D300B8"/>
    <w:rsid w:val="00D53B14"/>
    <w:rsid w:val="00D5508D"/>
    <w:rsid w:val="00D82807"/>
    <w:rsid w:val="00D8340A"/>
    <w:rsid w:val="00D8670C"/>
    <w:rsid w:val="00D93C73"/>
    <w:rsid w:val="00DC3FF1"/>
    <w:rsid w:val="00DC67B3"/>
    <w:rsid w:val="00DE7177"/>
    <w:rsid w:val="00DF3946"/>
    <w:rsid w:val="00E017A8"/>
    <w:rsid w:val="00E57C64"/>
    <w:rsid w:val="00E62586"/>
    <w:rsid w:val="00E65EC8"/>
    <w:rsid w:val="00E71DB3"/>
    <w:rsid w:val="00E72826"/>
    <w:rsid w:val="00E8502A"/>
    <w:rsid w:val="00E85162"/>
    <w:rsid w:val="00E967A0"/>
    <w:rsid w:val="00EB2214"/>
    <w:rsid w:val="00EC0E4B"/>
    <w:rsid w:val="00ED0D93"/>
    <w:rsid w:val="00ED5DD1"/>
    <w:rsid w:val="00EE3C20"/>
    <w:rsid w:val="00EF0C4C"/>
    <w:rsid w:val="00F37730"/>
    <w:rsid w:val="00F4446E"/>
    <w:rsid w:val="00F6331F"/>
    <w:rsid w:val="00F7336B"/>
    <w:rsid w:val="00F87C13"/>
    <w:rsid w:val="00FA4B92"/>
    <w:rsid w:val="00FA6692"/>
    <w:rsid w:val="00FB2F20"/>
    <w:rsid w:val="00FB50DC"/>
    <w:rsid w:val="00FC6A94"/>
    <w:rsid w:val="00FD32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FF1"/>
    <w:pPr>
      <w:spacing w:after="0" w:line="240" w:lineRule="auto"/>
      <w:jc w:val="both"/>
    </w:pPr>
    <w:rPr>
      <w:rFonts w:ascii="Times New Roman" w:eastAsia="Times New Roman" w:hAnsi="Times New Roman" w:cs="Times New Roman"/>
      <w:sz w:val="24"/>
      <w:szCs w:val="20"/>
      <w:lang w:val="en-US"/>
    </w:rPr>
  </w:style>
  <w:style w:type="paragraph" w:styleId="Heading5">
    <w:name w:val="heading 5"/>
    <w:basedOn w:val="Normal"/>
    <w:next w:val="Normal"/>
    <w:link w:val="Heading5Char"/>
    <w:uiPriority w:val="9"/>
    <w:semiHidden/>
    <w:unhideWhenUsed/>
    <w:qFormat/>
    <w:rsid w:val="00DC3FF1"/>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DC3FF1"/>
    <w:pPr>
      <w:jc w:val="center"/>
    </w:pPr>
    <w:rPr>
      <w:b/>
      <w:sz w:val="44"/>
    </w:rPr>
  </w:style>
  <w:style w:type="character" w:customStyle="1" w:styleId="SubtitleChar">
    <w:name w:val="Subtitle Char"/>
    <w:basedOn w:val="DefaultParagraphFont"/>
    <w:link w:val="Subtitle"/>
    <w:rsid w:val="00DC3FF1"/>
    <w:rPr>
      <w:rFonts w:ascii="Times New Roman" w:eastAsia="Times New Roman" w:hAnsi="Times New Roman" w:cs="Times New Roman"/>
      <w:b/>
      <w:sz w:val="44"/>
      <w:szCs w:val="20"/>
      <w:lang w:val="en-US"/>
    </w:rPr>
  </w:style>
  <w:style w:type="paragraph" w:customStyle="1" w:styleId="titulo">
    <w:name w:val="titulo"/>
    <w:basedOn w:val="Heading5"/>
    <w:rsid w:val="00DC3FF1"/>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DC3FF1"/>
    <w:pPr>
      <w:spacing w:before="120" w:after="240"/>
      <w:jc w:val="center"/>
    </w:pPr>
    <w:rPr>
      <w:b/>
      <w:sz w:val="36"/>
    </w:rPr>
  </w:style>
  <w:style w:type="character" w:customStyle="1" w:styleId="Heading5Char">
    <w:name w:val="Heading 5 Char"/>
    <w:basedOn w:val="DefaultParagraphFont"/>
    <w:link w:val="Heading5"/>
    <w:uiPriority w:val="9"/>
    <w:semiHidden/>
    <w:rsid w:val="00DC3FF1"/>
    <w:rPr>
      <w:rFonts w:asciiTheme="majorHAnsi" w:eastAsiaTheme="majorEastAsia" w:hAnsiTheme="majorHAnsi" w:cstheme="majorBidi"/>
      <w:color w:val="243F60" w:themeColor="accent1" w:themeShade="7F"/>
      <w:sz w:val="24"/>
      <w:szCs w:val="20"/>
      <w:lang w:val="en-US"/>
    </w:rPr>
  </w:style>
  <w:style w:type="paragraph" w:styleId="Header">
    <w:name w:val="header"/>
    <w:basedOn w:val="Normal"/>
    <w:link w:val="HeaderChar"/>
    <w:uiPriority w:val="99"/>
    <w:unhideWhenUsed/>
    <w:rsid w:val="007B4207"/>
    <w:pPr>
      <w:tabs>
        <w:tab w:val="center" w:pos="4680"/>
        <w:tab w:val="right" w:pos="9360"/>
      </w:tabs>
    </w:pPr>
  </w:style>
  <w:style w:type="character" w:customStyle="1" w:styleId="HeaderChar">
    <w:name w:val="Header Char"/>
    <w:basedOn w:val="DefaultParagraphFont"/>
    <w:link w:val="Header"/>
    <w:uiPriority w:val="99"/>
    <w:rsid w:val="007B4207"/>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7B4207"/>
    <w:pPr>
      <w:tabs>
        <w:tab w:val="center" w:pos="4680"/>
        <w:tab w:val="right" w:pos="9360"/>
      </w:tabs>
    </w:pPr>
  </w:style>
  <w:style w:type="character" w:customStyle="1" w:styleId="FooterChar">
    <w:name w:val="Footer Char"/>
    <w:basedOn w:val="DefaultParagraphFont"/>
    <w:link w:val="Footer"/>
    <w:uiPriority w:val="99"/>
    <w:rsid w:val="007B4207"/>
    <w:rPr>
      <w:rFonts w:ascii="Times New Roman" w:eastAsia="Times New Roman" w:hAnsi="Times New Roman" w:cs="Times New Roman"/>
      <w:sz w:val="24"/>
      <w:szCs w:val="20"/>
      <w:lang w:val="en-US"/>
    </w:rPr>
  </w:style>
  <w:style w:type="table" w:styleId="TableGrid">
    <w:name w:val="Table Grid"/>
    <w:basedOn w:val="TableNormal"/>
    <w:uiPriority w:val="39"/>
    <w:rsid w:val="003005FE"/>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05FE"/>
    <w:pPr>
      <w:ind w:left="720"/>
      <w:contextualSpacing/>
    </w:pPr>
  </w:style>
  <w:style w:type="character" w:customStyle="1" w:styleId="fontstyle01">
    <w:name w:val="fontstyle01"/>
    <w:basedOn w:val="DefaultParagraphFont"/>
    <w:rsid w:val="00CD4C89"/>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semiHidden/>
    <w:unhideWhenUsed/>
    <w:rsid w:val="008E283B"/>
    <w:rPr>
      <w:color w:val="0000FF"/>
      <w:u w:val="single"/>
    </w:rPr>
  </w:style>
  <w:style w:type="character" w:styleId="FollowedHyperlink">
    <w:name w:val="FollowedHyperlink"/>
    <w:basedOn w:val="DefaultParagraphFont"/>
    <w:uiPriority w:val="99"/>
    <w:semiHidden/>
    <w:unhideWhenUsed/>
    <w:rsid w:val="008E283B"/>
    <w:rPr>
      <w:color w:val="800080"/>
      <w:u w:val="single"/>
    </w:rPr>
  </w:style>
  <w:style w:type="paragraph" w:customStyle="1" w:styleId="xl83">
    <w:name w:val="xl83"/>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4">
    <w:name w:val="xl84"/>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5">
    <w:name w:val="xl85"/>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6">
    <w:name w:val="xl86"/>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16"/>
      <w:szCs w:val="16"/>
    </w:rPr>
  </w:style>
  <w:style w:type="paragraph" w:customStyle="1" w:styleId="xl87">
    <w:name w:val="xl87"/>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8">
    <w:name w:val="xl88"/>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9">
    <w:name w:val="xl89"/>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0">
    <w:name w:val="xl90"/>
    <w:basedOn w:val="Normal"/>
    <w:rsid w:val="008E283B"/>
    <w:pPr>
      <w:shd w:val="clear" w:color="000000" w:fill="FFFFFF"/>
      <w:spacing w:before="100" w:beforeAutospacing="1" w:after="100" w:afterAutospacing="1"/>
      <w:jc w:val="left"/>
      <w:textAlignment w:val="center"/>
    </w:pPr>
    <w:rPr>
      <w:sz w:val="18"/>
      <w:szCs w:val="18"/>
    </w:rPr>
  </w:style>
  <w:style w:type="paragraph" w:customStyle="1" w:styleId="xl91">
    <w:name w:val="xl91"/>
    <w:basedOn w:val="Normal"/>
    <w:rsid w:val="008E283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92">
    <w:name w:val="xl92"/>
    <w:basedOn w:val="Normal"/>
    <w:rsid w:val="008E283B"/>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81">
    <w:name w:val="xl81"/>
    <w:basedOn w:val="Normal"/>
    <w:rsid w:val="00192153"/>
    <w:pPr>
      <w:shd w:val="clear" w:color="000000" w:fill="FFFFFF"/>
      <w:spacing w:before="100" w:beforeAutospacing="1" w:after="100" w:afterAutospacing="1"/>
      <w:jc w:val="left"/>
      <w:textAlignment w:val="center"/>
    </w:pPr>
    <w:rPr>
      <w:sz w:val="16"/>
      <w:szCs w:val="16"/>
    </w:rPr>
  </w:style>
  <w:style w:type="paragraph" w:customStyle="1" w:styleId="xl82">
    <w:name w:val="xl82"/>
    <w:basedOn w:val="Normal"/>
    <w:rsid w:val="00192153"/>
    <w:pPr>
      <w:shd w:val="clear" w:color="000000" w:fill="FFFFFF"/>
      <w:spacing w:before="100" w:beforeAutospacing="1" w:after="100" w:afterAutospacing="1"/>
      <w:jc w:val="left"/>
      <w:textAlignment w:val="center"/>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FF1"/>
    <w:pPr>
      <w:spacing w:after="0" w:line="240" w:lineRule="auto"/>
      <w:jc w:val="both"/>
    </w:pPr>
    <w:rPr>
      <w:rFonts w:ascii="Times New Roman" w:eastAsia="Times New Roman" w:hAnsi="Times New Roman" w:cs="Times New Roman"/>
      <w:sz w:val="24"/>
      <w:szCs w:val="20"/>
      <w:lang w:val="en-US"/>
    </w:rPr>
  </w:style>
  <w:style w:type="paragraph" w:styleId="Heading5">
    <w:name w:val="heading 5"/>
    <w:basedOn w:val="Normal"/>
    <w:next w:val="Normal"/>
    <w:link w:val="Heading5Char"/>
    <w:uiPriority w:val="9"/>
    <w:semiHidden/>
    <w:unhideWhenUsed/>
    <w:qFormat/>
    <w:rsid w:val="00DC3FF1"/>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DC3FF1"/>
    <w:pPr>
      <w:jc w:val="center"/>
    </w:pPr>
    <w:rPr>
      <w:b/>
      <w:sz w:val="44"/>
    </w:rPr>
  </w:style>
  <w:style w:type="character" w:customStyle="1" w:styleId="SubtitleChar">
    <w:name w:val="Subtitle Char"/>
    <w:basedOn w:val="DefaultParagraphFont"/>
    <w:link w:val="Subtitle"/>
    <w:rsid w:val="00DC3FF1"/>
    <w:rPr>
      <w:rFonts w:ascii="Times New Roman" w:eastAsia="Times New Roman" w:hAnsi="Times New Roman" w:cs="Times New Roman"/>
      <w:b/>
      <w:sz w:val="44"/>
      <w:szCs w:val="20"/>
      <w:lang w:val="en-US"/>
    </w:rPr>
  </w:style>
  <w:style w:type="paragraph" w:customStyle="1" w:styleId="titulo">
    <w:name w:val="titulo"/>
    <w:basedOn w:val="Heading5"/>
    <w:rsid w:val="00DC3FF1"/>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DC3FF1"/>
    <w:pPr>
      <w:spacing w:before="120" w:after="240"/>
      <w:jc w:val="center"/>
    </w:pPr>
    <w:rPr>
      <w:b/>
      <w:sz w:val="36"/>
    </w:rPr>
  </w:style>
  <w:style w:type="character" w:customStyle="1" w:styleId="Heading5Char">
    <w:name w:val="Heading 5 Char"/>
    <w:basedOn w:val="DefaultParagraphFont"/>
    <w:link w:val="Heading5"/>
    <w:uiPriority w:val="9"/>
    <w:semiHidden/>
    <w:rsid w:val="00DC3FF1"/>
    <w:rPr>
      <w:rFonts w:asciiTheme="majorHAnsi" w:eastAsiaTheme="majorEastAsia" w:hAnsiTheme="majorHAnsi" w:cstheme="majorBidi"/>
      <w:color w:val="243F60" w:themeColor="accent1" w:themeShade="7F"/>
      <w:sz w:val="24"/>
      <w:szCs w:val="20"/>
      <w:lang w:val="en-US"/>
    </w:rPr>
  </w:style>
  <w:style w:type="paragraph" w:styleId="Header">
    <w:name w:val="header"/>
    <w:basedOn w:val="Normal"/>
    <w:link w:val="HeaderChar"/>
    <w:uiPriority w:val="99"/>
    <w:unhideWhenUsed/>
    <w:rsid w:val="007B4207"/>
    <w:pPr>
      <w:tabs>
        <w:tab w:val="center" w:pos="4680"/>
        <w:tab w:val="right" w:pos="9360"/>
      </w:tabs>
    </w:pPr>
  </w:style>
  <w:style w:type="character" w:customStyle="1" w:styleId="HeaderChar">
    <w:name w:val="Header Char"/>
    <w:basedOn w:val="DefaultParagraphFont"/>
    <w:link w:val="Header"/>
    <w:uiPriority w:val="99"/>
    <w:rsid w:val="007B4207"/>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7B4207"/>
    <w:pPr>
      <w:tabs>
        <w:tab w:val="center" w:pos="4680"/>
        <w:tab w:val="right" w:pos="9360"/>
      </w:tabs>
    </w:pPr>
  </w:style>
  <w:style w:type="character" w:customStyle="1" w:styleId="FooterChar">
    <w:name w:val="Footer Char"/>
    <w:basedOn w:val="DefaultParagraphFont"/>
    <w:link w:val="Footer"/>
    <w:uiPriority w:val="99"/>
    <w:rsid w:val="007B4207"/>
    <w:rPr>
      <w:rFonts w:ascii="Times New Roman" w:eastAsia="Times New Roman" w:hAnsi="Times New Roman" w:cs="Times New Roman"/>
      <w:sz w:val="24"/>
      <w:szCs w:val="20"/>
      <w:lang w:val="en-US"/>
    </w:rPr>
  </w:style>
  <w:style w:type="table" w:styleId="TableGrid">
    <w:name w:val="Table Grid"/>
    <w:basedOn w:val="TableNormal"/>
    <w:uiPriority w:val="39"/>
    <w:rsid w:val="003005FE"/>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05FE"/>
    <w:pPr>
      <w:ind w:left="720"/>
      <w:contextualSpacing/>
    </w:pPr>
  </w:style>
  <w:style w:type="character" w:customStyle="1" w:styleId="fontstyle01">
    <w:name w:val="fontstyle01"/>
    <w:basedOn w:val="DefaultParagraphFont"/>
    <w:rsid w:val="00CD4C89"/>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semiHidden/>
    <w:unhideWhenUsed/>
    <w:rsid w:val="008E283B"/>
    <w:rPr>
      <w:color w:val="0000FF"/>
      <w:u w:val="single"/>
    </w:rPr>
  </w:style>
  <w:style w:type="character" w:styleId="FollowedHyperlink">
    <w:name w:val="FollowedHyperlink"/>
    <w:basedOn w:val="DefaultParagraphFont"/>
    <w:uiPriority w:val="99"/>
    <w:semiHidden/>
    <w:unhideWhenUsed/>
    <w:rsid w:val="008E283B"/>
    <w:rPr>
      <w:color w:val="800080"/>
      <w:u w:val="single"/>
    </w:rPr>
  </w:style>
  <w:style w:type="paragraph" w:customStyle="1" w:styleId="xl83">
    <w:name w:val="xl83"/>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4">
    <w:name w:val="xl84"/>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5">
    <w:name w:val="xl85"/>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6">
    <w:name w:val="xl86"/>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16"/>
      <w:szCs w:val="16"/>
    </w:rPr>
  </w:style>
  <w:style w:type="paragraph" w:customStyle="1" w:styleId="xl87">
    <w:name w:val="xl87"/>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88">
    <w:name w:val="xl88"/>
    <w:basedOn w:val="Normal"/>
    <w:rsid w:val="008E283B"/>
    <w:pPr>
      <w:shd w:val="clear" w:color="000000" w:fill="FFFFFF"/>
      <w:spacing w:before="100" w:beforeAutospacing="1" w:after="100" w:afterAutospacing="1"/>
      <w:jc w:val="left"/>
      <w:textAlignment w:val="center"/>
    </w:pPr>
    <w:rPr>
      <w:sz w:val="16"/>
      <w:szCs w:val="16"/>
    </w:rPr>
  </w:style>
  <w:style w:type="paragraph" w:customStyle="1" w:styleId="xl89">
    <w:name w:val="xl89"/>
    <w:basedOn w:val="Normal"/>
    <w:rsid w:val="008E28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0">
    <w:name w:val="xl90"/>
    <w:basedOn w:val="Normal"/>
    <w:rsid w:val="008E283B"/>
    <w:pPr>
      <w:shd w:val="clear" w:color="000000" w:fill="FFFFFF"/>
      <w:spacing w:before="100" w:beforeAutospacing="1" w:after="100" w:afterAutospacing="1"/>
      <w:jc w:val="left"/>
      <w:textAlignment w:val="center"/>
    </w:pPr>
    <w:rPr>
      <w:sz w:val="18"/>
      <w:szCs w:val="18"/>
    </w:rPr>
  </w:style>
  <w:style w:type="paragraph" w:customStyle="1" w:styleId="xl91">
    <w:name w:val="xl91"/>
    <w:basedOn w:val="Normal"/>
    <w:rsid w:val="008E283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92">
    <w:name w:val="xl92"/>
    <w:basedOn w:val="Normal"/>
    <w:rsid w:val="008E283B"/>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rPr>
  </w:style>
  <w:style w:type="paragraph" w:customStyle="1" w:styleId="xl81">
    <w:name w:val="xl81"/>
    <w:basedOn w:val="Normal"/>
    <w:rsid w:val="00192153"/>
    <w:pPr>
      <w:shd w:val="clear" w:color="000000" w:fill="FFFFFF"/>
      <w:spacing w:before="100" w:beforeAutospacing="1" w:after="100" w:afterAutospacing="1"/>
      <w:jc w:val="left"/>
      <w:textAlignment w:val="center"/>
    </w:pPr>
    <w:rPr>
      <w:sz w:val="16"/>
      <w:szCs w:val="16"/>
    </w:rPr>
  </w:style>
  <w:style w:type="paragraph" w:customStyle="1" w:styleId="xl82">
    <w:name w:val="xl82"/>
    <w:basedOn w:val="Normal"/>
    <w:rsid w:val="00192153"/>
    <w:pPr>
      <w:shd w:val="clear" w:color="000000" w:fill="FFFFFF"/>
      <w:spacing w:before="100" w:beforeAutospacing="1" w:after="100" w:afterAutospacing="1"/>
      <w:jc w:val="left"/>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2263">
      <w:bodyDiv w:val="1"/>
      <w:marLeft w:val="0"/>
      <w:marRight w:val="0"/>
      <w:marTop w:val="0"/>
      <w:marBottom w:val="0"/>
      <w:divBdr>
        <w:top w:val="none" w:sz="0" w:space="0" w:color="auto"/>
        <w:left w:val="none" w:sz="0" w:space="0" w:color="auto"/>
        <w:bottom w:val="none" w:sz="0" w:space="0" w:color="auto"/>
        <w:right w:val="none" w:sz="0" w:space="0" w:color="auto"/>
      </w:divBdr>
    </w:div>
    <w:div w:id="79060516">
      <w:bodyDiv w:val="1"/>
      <w:marLeft w:val="0"/>
      <w:marRight w:val="0"/>
      <w:marTop w:val="0"/>
      <w:marBottom w:val="0"/>
      <w:divBdr>
        <w:top w:val="none" w:sz="0" w:space="0" w:color="auto"/>
        <w:left w:val="none" w:sz="0" w:space="0" w:color="auto"/>
        <w:bottom w:val="none" w:sz="0" w:space="0" w:color="auto"/>
        <w:right w:val="none" w:sz="0" w:space="0" w:color="auto"/>
      </w:divBdr>
    </w:div>
    <w:div w:id="121965505">
      <w:bodyDiv w:val="1"/>
      <w:marLeft w:val="0"/>
      <w:marRight w:val="0"/>
      <w:marTop w:val="0"/>
      <w:marBottom w:val="0"/>
      <w:divBdr>
        <w:top w:val="none" w:sz="0" w:space="0" w:color="auto"/>
        <w:left w:val="none" w:sz="0" w:space="0" w:color="auto"/>
        <w:bottom w:val="none" w:sz="0" w:space="0" w:color="auto"/>
        <w:right w:val="none" w:sz="0" w:space="0" w:color="auto"/>
      </w:divBdr>
    </w:div>
    <w:div w:id="169148760">
      <w:bodyDiv w:val="1"/>
      <w:marLeft w:val="0"/>
      <w:marRight w:val="0"/>
      <w:marTop w:val="0"/>
      <w:marBottom w:val="0"/>
      <w:divBdr>
        <w:top w:val="none" w:sz="0" w:space="0" w:color="auto"/>
        <w:left w:val="none" w:sz="0" w:space="0" w:color="auto"/>
        <w:bottom w:val="none" w:sz="0" w:space="0" w:color="auto"/>
        <w:right w:val="none" w:sz="0" w:space="0" w:color="auto"/>
      </w:divBdr>
    </w:div>
    <w:div w:id="188378097">
      <w:bodyDiv w:val="1"/>
      <w:marLeft w:val="0"/>
      <w:marRight w:val="0"/>
      <w:marTop w:val="0"/>
      <w:marBottom w:val="0"/>
      <w:divBdr>
        <w:top w:val="none" w:sz="0" w:space="0" w:color="auto"/>
        <w:left w:val="none" w:sz="0" w:space="0" w:color="auto"/>
        <w:bottom w:val="none" w:sz="0" w:space="0" w:color="auto"/>
        <w:right w:val="none" w:sz="0" w:space="0" w:color="auto"/>
      </w:divBdr>
    </w:div>
    <w:div w:id="350764722">
      <w:bodyDiv w:val="1"/>
      <w:marLeft w:val="0"/>
      <w:marRight w:val="0"/>
      <w:marTop w:val="0"/>
      <w:marBottom w:val="0"/>
      <w:divBdr>
        <w:top w:val="none" w:sz="0" w:space="0" w:color="auto"/>
        <w:left w:val="none" w:sz="0" w:space="0" w:color="auto"/>
        <w:bottom w:val="none" w:sz="0" w:space="0" w:color="auto"/>
        <w:right w:val="none" w:sz="0" w:space="0" w:color="auto"/>
      </w:divBdr>
    </w:div>
    <w:div w:id="372853457">
      <w:bodyDiv w:val="1"/>
      <w:marLeft w:val="0"/>
      <w:marRight w:val="0"/>
      <w:marTop w:val="0"/>
      <w:marBottom w:val="0"/>
      <w:divBdr>
        <w:top w:val="none" w:sz="0" w:space="0" w:color="auto"/>
        <w:left w:val="none" w:sz="0" w:space="0" w:color="auto"/>
        <w:bottom w:val="none" w:sz="0" w:space="0" w:color="auto"/>
        <w:right w:val="none" w:sz="0" w:space="0" w:color="auto"/>
      </w:divBdr>
    </w:div>
    <w:div w:id="422844107">
      <w:bodyDiv w:val="1"/>
      <w:marLeft w:val="0"/>
      <w:marRight w:val="0"/>
      <w:marTop w:val="0"/>
      <w:marBottom w:val="0"/>
      <w:divBdr>
        <w:top w:val="none" w:sz="0" w:space="0" w:color="auto"/>
        <w:left w:val="none" w:sz="0" w:space="0" w:color="auto"/>
        <w:bottom w:val="none" w:sz="0" w:space="0" w:color="auto"/>
        <w:right w:val="none" w:sz="0" w:space="0" w:color="auto"/>
      </w:divBdr>
    </w:div>
    <w:div w:id="535772489">
      <w:bodyDiv w:val="1"/>
      <w:marLeft w:val="0"/>
      <w:marRight w:val="0"/>
      <w:marTop w:val="0"/>
      <w:marBottom w:val="0"/>
      <w:divBdr>
        <w:top w:val="none" w:sz="0" w:space="0" w:color="auto"/>
        <w:left w:val="none" w:sz="0" w:space="0" w:color="auto"/>
        <w:bottom w:val="none" w:sz="0" w:space="0" w:color="auto"/>
        <w:right w:val="none" w:sz="0" w:space="0" w:color="auto"/>
      </w:divBdr>
    </w:div>
    <w:div w:id="590821657">
      <w:bodyDiv w:val="1"/>
      <w:marLeft w:val="0"/>
      <w:marRight w:val="0"/>
      <w:marTop w:val="0"/>
      <w:marBottom w:val="0"/>
      <w:divBdr>
        <w:top w:val="none" w:sz="0" w:space="0" w:color="auto"/>
        <w:left w:val="none" w:sz="0" w:space="0" w:color="auto"/>
        <w:bottom w:val="none" w:sz="0" w:space="0" w:color="auto"/>
        <w:right w:val="none" w:sz="0" w:space="0" w:color="auto"/>
      </w:divBdr>
    </w:div>
    <w:div w:id="665745648">
      <w:bodyDiv w:val="1"/>
      <w:marLeft w:val="0"/>
      <w:marRight w:val="0"/>
      <w:marTop w:val="0"/>
      <w:marBottom w:val="0"/>
      <w:divBdr>
        <w:top w:val="none" w:sz="0" w:space="0" w:color="auto"/>
        <w:left w:val="none" w:sz="0" w:space="0" w:color="auto"/>
        <w:bottom w:val="none" w:sz="0" w:space="0" w:color="auto"/>
        <w:right w:val="none" w:sz="0" w:space="0" w:color="auto"/>
      </w:divBdr>
    </w:div>
    <w:div w:id="754207709">
      <w:bodyDiv w:val="1"/>
      <w:marLeft w:val="0"/>
      <w:marRight w:val="0"/>
      <w:marTop w:val="0"/>
      <w:marBottom w:val="0"/>
      <w:divBdr>
        <w:top w:val="none" w:sz="0" w:space="0" w:color="auto"/>
        <w:left w:val="none" w:sz="0" w:space="0" w:color="auto"/>
        <w:bottom w:val="none" w:sz="0" w:space="0" w:color="auto"/>
        <w:right w:val="none" w:sz="0" w:space="0" w:color="auto"/>
      </w:divBdr>
    </w:div>
    <w:div w:id="761226018">
      <w:bodyDiv w:val="1"/>
      <w:marLeft w:val="0"/>
      <w:marRight w:val="0"/>
      <w:marTop w:val="0"/>
      <w:marBottom w:val="0"/>
      <w:divBdr>
        <w:top w:val="none" w:sz="0" w:space="0" w:color="auto"/>
        <w:left w:val="none" w:sz="0" w:space="0" w:color="auto"/>
        <w:bottom w:val="none" w:sz="0" w:space="0" w:color="auto"/>
        <w:right w:val="none" w:sz="0" w:space="0" w:color="auto"/>
      </w:divBdr>
    </w:div>
    <w:div w:id="985431324">
      <w:bodyDiv w:val="1"/>
      <w:marLeft w:val="0"/>
      <w:marRight w:val="0"/>
      <w:marTop w:val="0"/>
      <w:marBottom w:val="0"/>
      <w:divBdr>
        <w:top w:val="none" w:sz="0" w:space="0" w:color="auto"/>
        <w:left w:val="none" w:sz="0" w:space="0" w:color="auto"/>
        <w:bottom w:val="none" w:sz="0" w:space="0" w:color="auto"/>
        <w:right w:val="none" w:sz="0" w:space="0" w:color="auto"/>
      </w:divBdr>
    </w:div>
    <w:div w:id="1015376633">
      <w:bodyDiv w:val="1"/>
      <w:marLeft w:val="0"/>
      <w:marRight w:val="0"/>
      <w:marTop w:val="0"/>
      <w:marBottom w:val="0"/>
      <w:divBdr>
        <w:top w:val="none" w:sz="0" w:space="0" w:color="auto"/>
        <w:left w:val="none" w:sz="0" w:space="0" w:color="auto"/>
        <w:bottom w:val="none" w:sz="0" w:space="0" w:color="auto"/>
        <w:right w:val="none" w:sz="0" w:space="0" w:color="auto"/>
      </w:divBdr>
    </w:div>
    <w:div w:id="1043481922">
      <w:bodyDiv w:val="1"/>
      <w:marLeft w:val="0"/>
      <w:marRight w:val="0"/>
      <w:marTop w:val="0"/>
      <w:marBottom w:val="0"/>
      <w:divBdr>
        <w:top w:val="none" w:sz="0" w:space="0" w:color="auto"/>
        <w:left w:val="none" w:sz="0" w:space="0" w:color="auto"/>
        <w:bottom w:val="none" w:sz="0" w:space="0" w:color="auto"/>
        <w:right w:val="none" w:sz="0" w:space="0" w:color="auto"/>
      </w:divBdr>
    </w:div>
    <w:div w:id="1086465250">
      <w:bodyDiv w:val="1"/>
      <w:marLeft w:val="0"/>
      <w:marRight w:val="0"/>
      <w:marTop w:val="0"/>
      <w:marBottom w:val="0"/>
      <w:divBdr>
        <w:top w:val="none" w:sz="0" w:space="0" w:color="auto"/>
        <w:left w:val="none" w:sz="0" w:space="0" w:color="auto"/>
        <w:bottom w:val="none" w:sz="0" w:space="0" w:color="auto"/>
        <w:right w:val="none" w:sz="0" w:space="0" w:color="auto"/>
      </w:divBdr>
    </w:div>
    <w:div w:id="1100760815">
      <w:bodyDiv w:val="1"/>
      <w:marLeft w:val="0"/>
      <w:marRight w:val="0"/>
      <w:marTop w:val="0"/>
      <w:marBottom w:val="0"/>
      <w:divBdr>
        <w:top w:val="none" w:sz="0" w:space="0" w:color="auto"/>
        <w:left w:val="none" w:sz="0" w:space="0" w:color="auto"/>
        <w:bottom w:val="none" w:sz="0" w:space="0" w:color="auto"/>
        <w:right w:val="none" w:sz="0" w:space="0" w:color="auto"/>
      </w:divBdr>
    </w:div>
    <w:div w:id="1124080007">
      <w:bodyDiv w:val="1"/>
      <w:marLeft w:val="0"/>
      <w:marRight w:val="0"/>
      <w:marTop w:val="0"/>
      <w:marBottom w:val="0"/>
      <w:divBdr>
        <w:top w:val="none" w:sz="0" w:space="0" w:color="auto"/>
        <w:left w:val="none" w:sz="0" w:space="0" w:color="auto"/>
        <w:bottom w:val="none" w:sz="0" w:space="0" w:color="auto"/>
        <w:right w:val="none" w:sz="0" w:space="0" w:color="auto"/>
      </w:divBdr>
    </w:div>
    <w:div w:id="1258906340">
      <w:bodyDiv w:val="1"/>
      <w:marLeft w:val="0"/>
      <w:marRight w:val="0"/>
      <w:marTop w:val="0"/>
      <w:marBottom w:val="0"/>
      <w:divBdr>
        <w:top w:val="none" w:sz="0" w:space="0" w:color="auto"/>
        <w:left w:val="none" w:sz="0" w:space="0" w:color="auto"/>
        <w:bottom w:val="none" w:sz="0" w:space="0" w:color="auto"/>
        <w:right w:val="none" w:sz="0" w:space="0" w:color="auto"/>
      </w:divBdr>
    </w:div>
    <w:div w:id="1274635597">
      <w:bodyDiv w:val="1"/>
      <w:marLeft w:val="0"/>
      <w:marRight w:val="0"/>
      <w:marTop w:val="0"/>
      <w:marBottom w:val="0"/>
      <w:divBdr>
        <w:top w:val="none" w:sz="0" w:space="0" w:color="auto"/>
        <w:left w:val="none" w:sz="0" w:space="0" w:color="auto"/>
        <w:bottom w:val="none" w:sz="0" w:space="0" w:color="auto"/>
        <w:right w:val="none" w:sz="0" w:space="0" w:color="auto"/>
      </w:divBdr>
    </w:div>
    <w:div w:id="1359309002">
      <w:bodyDiv w:val="1"/>
      <w:marLeft w:val="0"/>
      <w:marRight w:val="0"/>
      <w:marTop w:val="0"/>
      <w:marBottom w:val="0"/>
      <w:divBdr>
        <w:top w:val="none" w:sz="0" w:space="0" w:color="auto"/>
        <w:left w:val="none" w:sz="0" w:space="0" w:color="auto"/>
        <w:bottom w:val="none" w:sz="0" w:space="0" w:color="auto"/>
        <w:right w:val="none" w:sz="0" w:space="0" w:color="auto"/>
      </w:divBdr>
    </w:div>
    <w:div w:id="1465149916">
      <w:bodyDiv w:val="1"/>
      <w:marLeft w:val="0"/>
      <w:marRight w:val="0"/>
      <w:marTop w:val="0"/>
      <w:marBottom w:val="0"/>
      <w:divBdr>
        <w:top w:val="none" w:sz="0" w:space="0" w:color="auto"/>
        <w:left w:val="none" w:sz="0" w:space="0" w:color="auto"/>
        <w:bottom w:val="none" w:sz="0" w:space="0" w:color="auto"/>
        <w:right w:val="none" w:sz="0" w:space="0" w:color="auto"/>
      </w:divBdr>
    </w:div>
    <w:div w:id="1551115457">
      <w:bodyDiv w:val="1"/>
      <w:marLeft w:val="0"/>
      <w:marRight w:val="0"/>
      <w:marTop w:val="0"/>
      <w:marBottom w:val="0"/>
      <w:divBdr>
        <w:top w:val="none" w:sz="0" w:space="0" w:color="auto"/>
        <w:left w:val="none" w:sz="0" w:space="0" w:color="auto"/>
        <w:bottom w:val="none" w:sz="0" w:space="0" w:color="auto"/>
        <w:right w:val="none" w:sz="0" w:space="0" w:color="auto"/>
      </w:divBdr>
    </w:div>
    <w:div w:id="1589457349">
      <w:bodyDiv w:val="1"/>
      <w:marLeft w:val="0"/>
      <w:marRight w:val="0"/>
      <w:marTop w:val="0"/>
      <w:marBottom w:val="0"/>
      <w:divBdr>
        <w:top w:val="none" w:sz="0" w:space="0" w:color="auto"/>
        <w:left w:val="none" w:sz="0" w:space="0" w:color="auto"/>
        <w:bottom w:val="none" w:sz="0" w:space="0" w:color="auto"/>
        <w:right w:val="none" w:sz="0" w:space="0" w:color="auto"/>
      </w:divBdr>
    </w:div>
    <w:div w:id="1703699865">
      <w:bodyDiv w:val="1"/>
      <w:marLeft w:val="0"/>
      <w:marRight w:val="0"/>
      <w:marTop w:val="0"/>
      <w:marBottom w:val="0"/>
      <w:divBdr>
        <w:top w:val="none" w:sz="0" w:space="0" w:color="auto"/>
        <w:left w:val="none" w:sz="0" w:space="0" w:color="auto"/>
        <w:bottom w:val="none" w:sz="0" w:space="0" w:color="auto"/>
        <w:right w:val="none" w:sz="0" w:space="0" w:color="auto"/>
      </w:divBdr>
    </w:div>
    <w:div w:id="1839734566">
      <w:bodyDiv w:val="1"/>
      <w:marLeft w:val="0"/>
      <w:marRight w:val="0"/>
      <w:marTop w:val="0"/>
      <w:marBottom w:val="0"/>
      <w:divBdr>
        <w:top w:val="none" w:sz="0" w:space="0" w:color="auto"/>
        <w:left w:val="none" w:sz="0" w:space="0" w:color="auto"/>
        <w:bottom w:val="none" w:sz="0" w:space="0" w:color="auto"/>
        <w:right w:val="none" w:sz="0" w:space="0" w:color="auto"/>
      </w:divBdr>
    </w:div>
    <w:div w:id="1863470593">
      <w:bodyDiv w:val="1"/>
      <w:marLeft w:val="0"/>
      <w:marRight w:val="0"/>
      <w:marTop w:val="0"/>
      <w:marBottom w:val="0"/>
      <w:divBdr>
        <w:top w:val="none" w:sz="0" w:space="0" w:color="auto"/>
        <w:left w:val="none" w:sz="0" w:space="0" w:color="auto"/>
        <w:bottom w:val="none" w:sz="0" w:space="0" w:color="auto"/>
        <w:right w:val="none" w:sz="0" w:space="0" w:color="auto"/>
      </w:divBdr>
    </w:div>
    <w:div w:id="1939487537">
      <w:bodyDiv w:val="1"/>
      <w:marLeft w:val="0"/>
      <w:marRight w:val="0"/>
      <w:marTop w:val="0"/>
      <w:marBottom w:val="0"/>
      <w:divBdr>
        <w:top w:val="none" w:sz="0" w:space="0" w:color="auto"/>
        <w:left w:val="none" w:sz="0" w:space="0" w:color="auto"/>
        <w:bottom w:val="none" w:sz="0" w:space="0" w:color="auto"/>
        <w:right w:val="none" w:sz="0" w:space="0" w:color="auto"/>
      </w:divBdr>
    </w:div>
    <w:div w:id="2020815686">
      <w:bodyDiv w:val="1"/>
      <w:marLeft w:val="0"/>
      <w:marRight w:val="0"/>
      <w:marTop w:val="0"/>
      <w:marBottom w:val="0"/>
      <w:divBdr>
        <w:top w:val="none" w:sz="0" w:space="0" w:color="auto"/>
        <w:left w:val="none" w:sz="0" w:space="0" w:color="auto"/>
        <w:bottom w:val="none" w:sz="0" w:space="0" w:color="auto"/>
        <w:right w:val="none" w:sz="0" w:space="0" w:color="auto"/>
      </w:divBdr>
    </w:div>
    <w:div w:id="213555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97321-E2D6-47FB-8D00-29D315FC7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4999</TotalTime>
  <Pages>3</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63</cp:revision>
  <cp:lastPrinted>2024-10-21T02:49:00Z</cp:lastPrinted>
  <dcterms:created xsi:type="dcterms:W3CDTF">2023-10-06T01:34:00Z</dcterms:created>
  <dcterms:modified xsi:type="dcterms:W3CDTF">2026-01-22T01:42:00Z</dcterms:modified>
</cp:coreProperties>
</file>